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C00" w:rsidRDefault="00325C00" w:rsidP="00F721EC">
      <w:pPr>
        <w:shd w:val="clear" w:color="auto" w:fill="FFFFFF" w:themeFill="background1"/>
        <w:spacing w:after="0" w:line="235" w:lineRule="atLeast"/>
        <w:ind w:right="465"/>
        <w:jc w:val="center"/>
        <w:rPr>
          <w:rFonts w:ascii="Century Gothic" w:eastAsia="Times New Roman" w:hAnsi="Century Gothic" w:cs="Times New Roman"/>
          <w:b/>
          <w:bCs/>
          <w:sz w:val="56"/>
          <w:szCs w:val="56"/>
        </w:rPr>
      </w:pPr>
      <w:r>
        <w:rPr>
          <w:rFonts w:ascii="Century Gothic" w:eastAsia="Times New Roman" w:hAnsi="Century Gothic" w:cs="Times New Roman"/>
          <w:b/>
          <w:bCs/>
          <w:noProof/>
          <w:sz w:val="56"/>
          <w:szCs w:val="56"/>
        </w:rPr>
        <w:drawing>
          <wp:anchor distT="0" distB="0" distL="114300" distR="114300" simplePos="0" relativeHeight="251658240" behindDoc="0" locked="0" layoutInCell="1" allowOverlap="1">
            <wp:simplePos x="0" y="0"/>
            <wp:positionH relativeFrom="column">
              <wp:posOffset>1453515</wp:posOffset>
            </wp:positionH>
            <wp:positionV relativeFrom="paragraph">
              <wp:posOffset>-190500</wp:posOffset>
            </wp:positionV>
            <wp:extent cx="3457575" cy="278620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h_Text_BengleSpotsLogo.png"/>
                    <pic:cNvPicPr/>
                  </pic:nvPicPr>
                  <pic:blipFill>
                    <a:blip r:embed="rId7">
                      <a:extLst>
                        <a:ext uri="{28A0092B-C50C-407E-A947-70E740481C1C}">
                          <a14:useLocalDpi xmlns:a14="http://schemas.microsoft.com/office/drawing/2010/main" val="0"/>
                        </a:ext>
                      </a:extLst>
                    </a:blip>
                    <a:stretch>
                      <a:fillRect/>
                    </a:stretch>
                  </pic:blipFill>
                  <pic:spPr>
                    <a:xfrm>
                      <a:off x="0" y="0"/>
                      <a:ext cx="3457575" cy="2786201"/>
                    </a:xfrm>
                    <a:prstGeom prst="rect">
                      <a:avLst/>
                    </a:prstGeom>
                  </pic:spPr>
                </pic:pic>
              </a:graphicData>
            </a:graphic>
          </wp:anchor>
        </w:drawing>
      </w:r>
    </w:p>
    <w:p w:rsidR="00325C00" w:rsidRDefault="00325C00" w:rsidP="00F721EC">
      <w:pPr>
        <w:shd w:val="clear" w:color="auto" w:fill="FFFFFF" w:themeFill="background1"/>
        <w:spacing w:after="0" w:line="235" w:lineRule="atLeast"/>
        <w:ind w:right="465"/>
        <w:jc w:val="center"/>
        <w:rPr>
          <w:rFonts w:ascii="Century Gothic" w:eastAsia="Times New Roman" w:hAnsi="Century Gothic" w:cs="Times New Roman"/>
          <w:b/>
          <w:bCs/>
          <w:sz w:val="56"/>
          <w:szCs w:val="56"/>
        </w:rPr>
      </w:pPr>
    </w:p>
    <w:p w:rsidR="00325C00" w:rsidRDefault="00325C00" w:rsidP="00F721EC">
      <w:pPr>
        <w:shd w:val="clear" w:color="auto" w:fill="FFFFFF" w:themeFill="background1"/>
        <w:spacing w:after="0" w:line="235" w:lineRule="atLeast"/>
        <w:ind w:right="465"/>
        <w:jc w:val="center"/>
        <w:rPr>
          <w:rFonts w:ascii="Century Gothic" w:eastAsia="Times New Roman" w:hAnsi="Century Gothic" w:cs="Times New Roman"/>
          <w:b/>
          <w:bCs/>
          <w:sz w:val="56"/>
          <w:szCs w:val="56"/>
        </w:rPr>
      </w:pPr>
    </w:p>
    <w:p w:rsidR="00325C00" w:rsidRDefault="00325C00" w:rsidP="00F721EC">
      <w:pPr>
        <w:shd w:val="clear" w:color="auto" w:fill="FFFFFF" w:themeFill="background1"/>
        <w:spacing w:after="0" w:line="235" w:lineRule="atLeast"/>
        <w:ind w:right="465"/>
        <w:jc w:val="center"/>
        <w:rPr>
          <w:rFonts w:ascii="Century Gothic" w:eastAsia="Times New Roman" w:hAnsi="Century Gothic" w:cs="Times New Roman"/>
          <w:b/>
          <w:bCs/>
          <w:sz w:val="56"/>
          <w:szCs w:val="56"/>
        </w:rPr>
      </w:pPr>
    </w:p>
    <w:p w:rsidR="00325C00" w:rsidRDefault="00325C00" w:rsidP="00F721EC">
      <w:pPr>
        <w:shd w:val="clear" w:color="auto" w:fill="FFFFFF" w:themeFill="background1"/>
        <w:spacing w:after="0" w:line="235" w:lineRule="atLeast"/>
        <w:ind w:right="465"/>
        <w:jc w:val="center"/>
        <w:rPr>
          <w:rFonts w:ascii="Century Gothic" w:eastAsia="Times New Roman" w:hAnsi="Century Gothic" w:cs="Times New Roman"/>
          <w:b/>
          <w:bCs/>
          <w:sz w:val="56"/>
          <w:szCs w:val="56"/>
        </w:rPr>
      </w:pPr>
    </w:p>
    <w:p w:rsidR="00325C00" w:rsidRPr="00325C00" w:rsidRDefault="00325C00" w:rsidP="00F721EC">
      <w:pPr>
        <w:shd w:val="clear" w:color="auto" w:fill="FFFFFF" w:themeFill="background1"/>
        <w:spacing w:after="0" w:line="235" w:lineRule="atLeast"/>
        <w:ind w:right="465"/>
        <w:jc w:val="center"/>
        <w:rPr>
          <w:rFonts w:ascii="Century Gothic" w:eastAsia="Times New Roman" w:hAnsi="Century Gothic" w:cs="Times New Roman"/>
          <w:b/>
          <w:bCs/>
          <w:sz w:val="28"/>
          <w:szCs w:val="28"/>
        </w:rPr>
      </w:pPr>
    </w:p>
    <w:p w:rsidR="00F721EC" w:rsidRPr="00604762" w:rsidRDefault="00F721EC" w:rsidP="00F721EC">
      <w:pPr>
        <w:shd w:val="clear" w:color="auto" w:fill="FFFFFF" w:themeFill="background1"/>
        <w:spacing w:after="0" w:line="235" w:lineRule="atLeast"/>
        <w:ind w:right="465"/>
        <w:jc w:val="center"/>
        <w:rPr>
          <w:rFonts w:ascii="Century Gothic" w:eastAsia="Times New Roman" w:hAnsi="Century Gothic" w:cs="Times New Roman"/>
          <w:b/>
          <w:bCs/>
        </w:rPr>
      </w:pPr>
      <w:r w:rsidRPr="00604762">
        <w:rPr>
          <w:rFonts w:ascii="Century Gothic" w:eastAsia="Times New Roman" w:hAnsi="Century Gothic" w:cs="Times New Roman"/>
          <w:b/>
          <w:bCs/>
          <w:sz w:val="56"/>
          <w:szCs w:val="56"/>
        </w:rPr>
        <w:t>Kitten Contract</w:t>
      </w:r>
    </w:p>
    <w:p w:rsidR="00325C00" w:rsidRDefault="00325C00" w:rsidP="00F721EC">
      <w:pPr>
        <w:shd w:val="clear" w:color="auto" w:fill="FFFFFF" w:themeFill="background1"/>
        <w:spacing w:after="0" w:line="235" w:lineRule="atLeast"/>
        <w:ind w:right="465"/>
        <w:jc w:val="center"/>
        <w:rPr>
          <w:rFonts w:ascii="Century Gothic" w:eastAsia="Times New Roman" w:hAnsi="Century Gothic" w:cs="Times New Roman"/>
          <w:b/>
          <w:bCs/>
          <w:sz w:val="24"/>
          <w:szCs w:val="24"/>
        </w:rPr>
      </w:pPr>
    </w:p>
    <w:p w:rsidR="00F721EC" w:rsidRPr="00604762" w:rsidRDefault="00F721EC" w:rsidP="00F721EC">
      <w:pPr>
        <w:shd w:val="clear" w:color="auto" w:fill="FFFFFF" w:themeFill="background1"/>
        <w:spacing w:after="0" w:line="235" w:lineRule="atLeast"/>
        <w:ind w:right="465"/>
        <w:jc w:val="center"/>
        <w:rPr>
          <w:rFonts w:ascii="Century Gothic" w:eastAsia="Times New Roman" w:hAnsi="Century Gothic" w:cs="Times New Roman"/>
          <w:b/>
          <w:bCs/>
        </w:rPr>
      </w:pPr>
      <w:r w:rsidRPr="00604762">
        <w:rPr>
          <w:rFonts w:ascii="Century Gothic" w:eastAsia="Times New Roman" w:hAnsi="Century Gothic" w:cs="Times New Roman"/>
          <w:b/>
          <w:bCs/>
          <w:sz w:val="24"/>
          <w:szCs w:val="24"/>
        </w:rPr>
        <w:t>Tabitha Gitthens</w:t>
      </w:r>
    </w:p>
    <w:p w:rsidR="00F721EC" w:rsidRPr="00604762" w:rsidRDefault="00F721EC" w:rsidP="00F721EC">
      <w:pPr>
        <w:shd w:val="clear" w:color="auto" w:fill="FFFFFF" w:themeFill="background1"/>
        <w:spacing w:after="0" w:line="235" w:lineRule="atLeast"/>
        <w:ind w:right="465"/>
        <w:jc w:val="center"/>
        <w:rPr>
          <w:rFonts w:ascii="Century Gothic" w:eastAsia="Times New Roman" w:hAnsi="Century Gothic" w:cs="Times New Roman"/>
          <w:b/>
          <w:bCs/>
        </w:rPr>
      </w:pPr>
      <w:r w:rsidRPr="00604762">
        <w:rPr>
          <w:rFonts w:ascii="Century Gothic" w:eastAsia="Times New Roman" w:hAnsi="Century Gothic" w:cs="Times New Roman"/>
          <w:b/>
          <w:bCs/>
          <w:sz w:val="24"/>
          <w:szCs w:val="24"/>
        </w:rPr>
        <w:t>Phone: 509-869-1695</w:t>
      </w:r>
    </w:p>
    <w:p w:rsidR="00F721EC" w:rsidRPr="00604762" w:rsidRDefault="00F721EC" w:rsidP="00F721EC">
      <w:pPr>
        <w:shd w:val="clear" w:color="auto" w:fill="FFFFFF" w:themeFill="background1"/>
        <w:spacing w:after="0" w:line="235" w:lineRule="atLeast"/>
        <w:ind w:right="465"/>
        <w:jc w:val="center"/>
        <w:rPr>
          <w:rFonts w:ascii="Century Gothic" w:eastAsia="Times New Roman" w:hAnsi="Century Gothic" w:cs="Times New Roman"/>
          <w:b/>
          <w:bCs/>
        </w:rPr>
      </w:pPr>
      <w:r w:rsidRPr="00604762">
        <w:rPr>
          <w:rFonts w:ascii="Century Gothic" w:eastAsia="Times New Roman" w:hAnsi="Century Gothic" w:cs="Times New Roman"/>
          <w:b/>
          <w:bCs/>
          <w:sz w:val="24"/>
          <w:szCs w:val="24"/>
        </w:rPr>
        <w:t>poshbengalspots@gmail.com</w:t>
      </w:r>
    </w:p>
    <w:p w:rsidR="00F721EC" w:rsidRPr="00604762" w:rsidRDefault="00F721EC" w:rsidP="00F721EC">
      <w:pPr>
        <w:shd w:val="clear" w:color="auto" w:fill="FFFFFF" w:themeFill="background1"/>
        <w:spacing w:after="0" w:line="235" w:lineRule="atLeast"/>
        <w:ind w:right="465"/>
        <w:rPr>
          <w:rFonts w:ascii="Century Gothic" w:eastAsia="Times New Roman" w:hAnsi="Century Gothic" w:cs="Times New Roman"/>
          <w:b/>
          <w:bCs/>
        </w:rPr>
      </w:pPr>
      <w:r w:rsidRPr="00604762">
        <w:rPr>
          <w:rFonts w:ascii="Century Gothic" w:eastAsia="Times New Roman" w:hAnsi="Century Gothic" w:cs="Times New Roman"/>
          <w:b/>
          <w:bCs/>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This agreement is between Tabitha Gitthens (Seller) of Posh Bengal Spots and Buyer</w:t>
      </w:r>
      <w:r w:rsidR="00304113" w:rsidRPr="00CA1337">
        <w:rPr>
          <w:rFonts w:ascii="Century Gothic" w:eastAsia="Times New Roman" w:hAnsi="Century Gothic" w:cs="Times New Roman"/>
          <w:b/>
          <w:bCs/>
          <w:sz w:val="24"/>
          <w:szCs w:val="24"/>
        </w:rPr>
        <w:t xml:space="preserve">, </w:t>
      </w:r>
      <w:r w:rsidR="00284AC3" w:rsidRPr="00CA1337">
        <w:rPr>
          <w:rFonts w:ascii="Century Gothic" w:eastAsia="Times New Roman" w:hAnsi="Century Gothic" w:cs="Times New Roman"/>
          <w:b/>
          <w:bCs/>
          <w:sz w:val="24"/>
          <w:szCs w:val="24"/>
          <w:u w:val="single"/>
        </w:rPr>
        <w:t>________________________________________</w:t>
      </w:r>
      <w:r w:rsidRPr="00CA1337">
        <w:rPr>
          <w:rFonts w:ascii="Century Gothic" w:eastAsia="Times New Roman" w:hAnsi="Century Gothic" w:cs="Times New Roman"/>
          <w:b/>
          <w:bCs/>
          <w:sz w:val="24"/>
          <w:szCs w:val="24"/>
        </w:rPr>
        <w:t>. Effective as of the date of signatures below and is binding upon all parties thereof.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Cs/>
          <w:sz w:val="24"/>
          <w:szCs w:val="24"/>
        </w:rPr>
      </w:pPr>
      <w:r w:rsidRPr="00CA1337">
        <w:rPr>
          <w:rFonts w:ascii="Century Gothic" w:eastAsia="Times New Roman" w:hAnsi="Century Gothic" w:cs="Times New Roman"/>
          <w:bCs/>
          <w:sz w:val="24"/>
          <w:szCs w:val="24"/>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Cs/>
          <w:sz w:val="24"/>
          <w:szCs w:val="24"/>
        </w:rPr>
      </w:pPr>
      <w:r w:rsidRPr="00CA1337">
        <w:rPr>
          <w:rFonts w:ascii="Century Gothic" w:eastAsia="Times New Roman" w:hAnsi="Century Gothic" w:cs="Times New Roman"/>
          <w:bCs/>
          <w:sz w:val="24"/>
          <w:szCs w:val="24"/>
        </w:rPr>
        <w:t>The Seller is providing the kitten listed below to the Buyer for the terms described, the conditions and requirements described in this contract.</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Color: </w:t>
      </w:r>
      <w:r w:rsidRPr="00CA1337">
        <w:rPr>
          <w:rFonts w:ascii="Century Gothic" w:eastAsia="Times New Roman" w:hAnsi="Century Gothic" w:cs="Times New Roman"/>
          <w:b/>
          <w:bCs/>
          <w:sz w:val="24"/>
          <w:szCs w:val="24"/>
          <w:u w:val="single"/>
        </w:rPr>
        <w:t xml:space="preserve">  </w:t>
      </w:r>
      <w:r w:rsidR="004E76AD" w:rsidRPr="00CA1337">
        <w:rPr>
          <w:rFonts w:ascii="Century Gothic" w:eastAsia="Times New Roman" w:hAnsi="Century Gothic" w:cs="Times New Roman"/>
          <w:b/>
          <w:bCs/>
          <w:sz w:val="24"/>
          <w:szCs w:val="24"/>
          <w:u w:val="single"/>
        </w:rPr>
        <w:t xml:space="preserve">                                             </w:t>
      </w:r>
      <w:r w:rsidRPr="00CA1337">
        <w:rPr>
          <w:rFonts w:ascii="Century Gothic" w:eastAsia="Times New Roman" w:hAnsi="Century Gothic" w:cs="Times New Roman"/>
          <w:b/>
          <w:bCs/>
          <w:sz w:val="24"/>
          <w:szCs w:val="24"/>
          <w:u w:val="single"/>
        </w:rPr>
        <w:t xml:space="preserve">                         Se</w:t>
      </w:r>
      <w:r w:rsidRPr="00CA1337">
        <w:rPr>
          <w:rFonts w:ascii="Century Gothic" w:eastAsia="Times New Roman" w:hAnsi="Century Gothic" w:cs="Times New Roman"/>
          <w:b/>
          <w:bCs/>
          <w:sz w:val="24"/>
          <w:szCs w:val="24"/>
        </w:rPr>
        <w:t>x: </w:t>
      </w:r>
      <w:r w:rsidRPr="00CA1337">
        <w:rPr>
          <w:rFonts w:ascii="Century Gothic" w:eastAsia="Times New Roman" w:hAnsi="Century Gothic" w:cs="Times New Roman"/>
          <w:b/>
          <w:bCs/>
          <w:sz w:val="24"/>
          <w:szCs w:val="24"/>
          <w:u w:val="single"/>
        </w:rPr>
        <w:t xml:space="preserve">  </w:t>
      </w:r>
      <w:r w:rsidR="004E76AD" w:rsidRPr="00CA1337">
        <w:rPr>
          <w:rFonts w:ascii="Century Gothic" w:eastAsia="Times New Roman" w:hAnsi="Century Gothic" w:cs="Times New Roman"/>
          <w:b/>
          <w:bCs/>
          <w:sz w:val="24"/>
          <w:szCs w:val="24"/>
          <w:u w:val="single"/>
        </w:rPr>
        <w:t xml:space="preserve">    </w:t>
      </w:r>
      <w:r w:rsidRPr="00CA1337">
        <w:rPr>
          <w:rFonts w:ascii="Century Gothic" w:eastAsia="Times New Roman" w:hAnsi="Century Gothic" w:cs="Times New Roman"/>
          <w:b/>
          <w:bCs/>
          <w:sz w:val="24"/>
          <w:szCs w:val="24"/>
          <w:u w:val="single"/>
        </w:rPr>
        <w:t xml:space="preserve">         </w:t>
      </w:r>
      <w:r w:rsidRPr="00CA1337">
        <w:rPr>
          <w:rFonts w:ascii="Century Gothic" w:eastAsia="Times New Roman" w:hAnsi="Century Gothic" w:cs="Times New Roman"/>
          <w:b/>
          <w:bCs/>
          <w:sz w:val="24"/>
          <w:szCs w:val="24"/>
        </w:rPr>
        <w:t> DOB: </w:t>
      </w:r>
      <w:r w:rsidRPr="00CA1337">
        <w:rPr>
          <w:rFonts w:ascii="Century Gothic" w:eastAsia="Times New Roman" w:hAnsi="Century Gothic" w:cs="Times New Roman"/>
          <w:b/>
          <w:bCs/>
          <w:sz w:val="24"/>
          <w:szCs w:val="24"/>
          <w:u w:val="single"/>
        </w:rPr>
        <w:t xml:space="preserve">  </w:t>
      </w:r>
      <w:r w:rsidR="004E76AD" w:rsidRPr="00CA1337">
        <w:rPr>
          <w:rFonts w:ascii="Century Gothic" w:eastAsia="Times New Roman" w:hAnsi="Century Gothic" w:cs="Times New Roman"/>
          <w:b/>
          <w:bCs/>
          <w:sz w:val="24"/>
          <w:szCs w:val="24"/>
          <w:u w:val="single"/>
        </w:rPr>
        <w:t>10</w:t>
      </w:r>
      <w:r w:rsidR="00304113" w:rsidRPr="00CA1337">
        <w:rPr>
          <w:rFonts w:ascii="Century Gothic" w:eastAsia="Times New Roman" w:hAnsi="Century Gothic" w:cs="Times New Roman"/>
          <w:b/>
          <w:bCs/>
          <w:sz w:val="24"/>
          <w:szCs w:val="24"/>
          <w:u w:val="single"/>
        </w:rPr>
        <w:t>/</w:t>
      </w:r>
      <w:r w:rsidR="004E76AD" w:rsidRPr="00CA1337">
        <w:rPr>
          <w:rFonts w:ascii="Century Gothic" w:eastAsia="Times New Roman" w:hAnsi="Century Gothic" w:cs="Times New Roman"/>
          <w:b/>
          <w:bCs/>
          <w:sz w:val="24"/>
          <w:szCs w:val="24"/>
          <w:u w:val="single"/>
        </w:rPr>
        <w:t>04</w:t>
      </w:r>
      <w:r w:rsidR="00304113" w:rsidRPr="00CA1337">
        <w:rPr>
          <w:rFonts w:ascii="Century Gothic" w:eastAsia="Times New Roman" w:hAnsi="Century Gothic" w:cs="Times New Roman"/>
          <w:b/>
          <w:bCs/>
          <w:sz w:val="24"/>
          <w:szCs w:val="24"/>
          <w:u w:val="single"/>
        </w:rPr>
        <w:t>/18</w:t>
      </w:r>
      <w:r w:rsidRPr="00CA1337">
        <w:rPr>
          <w:rFonts w:ascii="Century Gothic" w:eastAsia="Times New Roman" w:hAnsi="Century Gothic" w:cs="Times New Roman"/>
          <w:b/>
          <w:bCs/>
          <w:sz w:val="24"/>
          <w:szCs w:val="24"/>
          <w:u w:val="single"/>
        </w:rPr>
        <w:t xml:space="preserve">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Sire: </w:t>
      </w:r>
      <w:r w:rsidRPr="00CA1337">
        <w:rPr>
          <w:rFonts w:ascii="Century Gothic" w:eastAsia="Times New Roman" w:hAnsi="Century Gothic" w:cs="Times New Roman"/>
          <w:b/>
          <w:bCs/>
          <w:sz w:val="24"/>
          <w:szCs w:val="24"/>
          <w:u w:val="single"/>
        </w:rPr>
        <w:t xml:space="preserve"> </w:t>
      </w:r>
      <w:r w:rsidR="00EB6C79">
        <w:rPr>
          <w:rFonts w:ascii="Century Gothic" w:eastAsia="Times New Roman" w:hAnsi="Century Gothic" w:cs="Times New Roman"/>
          <w:b/>
          <w:bCs/>
          <w:sz w:val="24"/>
          <w:szCs w:val="24"/>
          <w:u w:val="single"/>
        </w:rPr>
        <w:t>Luxurious Bentley</w:t>
      </w:r>
      <w:r w:rsidR="00304113" w:rsidRPr="00CA1337">
        <w:rPr>
          <w:rFonts w:ascii="Century Gothic" w:eastAsia="Times New Roman" w:hAnsi="Century Gothic" w:cs="Times New Roman"/>
          <w:b/>
          <w:bCs/>
          <w:sz w:val="24"/>
          <w:szCs w:val="24"/>
          <w:u w:val="single"/>
        </w:rPr>
        <w:t xml:space="preserve"> </w:t>
      </w:r>
      <w:r w:rsidRPr="00CA1337">
        <w:rPr>
          <w:rFonts w:ascii="Century Gothic" w:eastAsia="Times New Roman" w:hAnsi="Century Gothic" w:cs="Times New Roman"/>
          <w:b/>
          <w:bCs/>
          <w:sz w:val="24"/>
          <w:szCs w:val="24"/>
          <w:u w:val="single"/>
        </w:rPr>
        <w:t xml:space="preserve">TICA Number: SBT </w:t>
      </w:r>
      <w:r w:rsidR="0090291C">
        <w:rPr>
          <w:rFonts w:ascii="Century Gothic" w:eastAsia="Times New Roman" w:hAnsi="Century Gothic" w:cs="Times New Roman"/>
          <w:b/>
          <w:bCs/>
          <w:sz w:val="24"/>
          <w:szCs w:val="24"/>
          <w:u w:val="single"/>
        </w:rPr>
        <w:t>052415 024</w:t>
      </w:r>
      <w:bookmarkStart w:id="0" w:name="_GoBack"/>
      <w:bookmarkEnd w:id="0"/>
      <w:r w:rsidRPr="00CA1337">
        <w:rPr>
          <w:rFonts w:ascii="Century Gothic" w:eastAsia="Times New Roman" w:hAnsi="Century Gothic" w:cs="Times New Roman"/>
          <w:b/>
          <w:bCs/>
          <w:sz w:val="24"/>
          <w:szCs w:val="24"/>
          <w:u w:val="single"/>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Dam: </w:t>
      </w:r>
      <w:r w:rsidR="00304113" w:rsidRPr="00CA1337">
        <w:rPr>
          <w:rFonts w:ascii="Century Gothic" w:eastAsia="Times New Roman" w:hAnsi="Century Gothic" w:cs="Times New Roman"/>
          <w:b/>
          <w:bCs/>
          <w:sz w:val="24"/>
          <w:szCs w:val="24"/>
          <w:u w:val="single"/>
        </w:rPr>
        <w:t>Primrose Icelyn</w:t>
      </w:r>
      <w:r w:rsidRPr="00CA1337">
        <w:rPr>
          <w:rFonts w:ascii="Century Gothic" w:eastAsia="Times New Roman" w:hAnsi="Century Gothic" w:cs="Times New Roman"/>
          <w:b/>
          <w:bCs/>
          <w:sz w:val="24"/>
          <w:szCs w:val="24"/>
          <w:u w:val="single"/>
        </w:rPr>
        <w:t xml:space="preserve"> TICA Number: SBT 0</w:t>
      </w:r>
      <w:r w:rsidR="00304113" w:rsidRPr="00CA1337">
        <w:rPr>
          <w:rFonts w:ascii="Century Gothic" w:eastAsia="Times New Roman" w:hAnsi="Century Gothic" w:cs="Times New Roman"/>
          <w:b/>
          <w:bCs/>
          <w:sz w:val="24"/>
          <w:szCs w:val="24"/>
          <w:u w:val="single"/>
        </w:rPr>
        <w:t>61317 075</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Sale Price: $</w:t>
      </w:r>
      <w:r w:rsidRPr="00CA1337">
        <w:rPr>
          <w:rFonts w:ascii="Century Gothic" w:eastAsia="Times New Roman" w:hAnsi="Century Gothic" w:cs="Times New Roman"/>
          <w:b/>
          <w:bCs/>
          <w:sz w:val="24"/>
          <w:szCs w:val="24"/>
          <w:u w:val="single"/>
        </w:rPr>
        <w:t xml:space="preserve"> </w:t>
      </w:r>
      <w:r w:rsidR="004E76AD" w:rsidRPr="00CA1337">
        <w:rPr>
          <w:rFonts w:ascii="Century Gothic" w:eastAsia="Times New Roman" w:hAnsi="Century Gothic" w:cs="Times New Roman"/>
          <w:b/>
          <w:bCs/>
          <w:sz w:val="24"/>
          <w:szCs w:val="24"/>
          <w:u w:val="single"/>
        </w:rPr>
        <w:t xml:space="preserve">             </w:t>
      </w:r>
      <w:r w:rsidRPr="00CA1337">
        <w:rPr>
          <w:rFonts w:ascii="Century Gothic" w:eastAsia="Times New Roman" w:hAnsi="Century Gothic" w:cs="Times New Roman"/>
          <w:b/>
          <w:bCs/>
          <w:sz w:val="24"/>
          <w:szCs w:val="24"/>
          <w:u w:val="single"/>
        </w:rPr>
        <w:t xml:space="preserve">        </w:t>
      </w:r>
      <w:r w:rsidRPr="00CA1337">
        <w:rPr>
          <w:rFonts w:ascii="Century Gothic" w:eastAsia="Times New Roman" w:hAnsi="Century Gothic" w:cs="Times New Roman"/>
          <w:b/>
          <w:bCs/>
          <w:sz w:val="24"/>
          <w:szCs w:val="24"/>
        </w:rPr>
        <w:t>   Deposit: $</w:t>
      </w:r>
      <w:r w:rsidRPr="00CA1337">
        <w:rPr>
          <w:rFonts w:ascii="Century Gothic" w:eastAsia="Times New Roman" w:hAnsi="Century Gothic" w:cs="Times New Roman"/>
          <w:b/>
          <w:bCs/>
          <w:sz w:val="24"/>
          <w:szCs w:val="24"/>
          <w:u w:val="single"/>
        </w:rPr>
        <w:t xml:space="preserve"> </w:t>
      </w:r>
      <w:r w:rsidR="00304113" w:rsidRPr="00CA1337">
        <w:rPr>
          <w:rFonts w:ascii="Century Gothic" w:eastAsia="Times New Roman" w:hAnsi="Century Gothic" w:cs="Times New Roman"/>
          <w:b/>
          <w:bCs/>
          <w:sz w:val="24"/>
          <w:szCs w:val="24"/>
          <w:u w:val="single"/>
        </w:rPr>
        <w:t>500</w:t>
      </w:r>
      <w:r w:rsidRPr="00CA1337">
        <w:rPr>
          <w:rFonts w:ascii="Century Gothic" w:eastAsia="Times New Roman" w:hAnsi="Century Gothic" w:cs="Times New Roman"/>
          <w:b/>
          <w:bCs/>
          <w:sz w:val="24"/>
          <w:szCs w:val="24"/>
          <w:u w:val="single"/>
        </w:rPr>
        <w:t xml:space="preserve">          </w:t>
      </w:r>
      <w:r w:rsidRPr="00CA1337">
        <w:rPr>
          <w:rFonts w:ascii="Century Gothic" w:eastAsia="Times New Roman" w:hAnsi="Century Gothic" w:cs="Times New Roman"/>
          <w:b/>
          <w:bCs/>
          <w:sz w:val="24"/>
          <w:szCs w:val="24"/>
        </w:rPr>
        <w:t>     Balance: $</w:t>
      </w:r>
      <w:r w:rsidRPr="00CA1337">
        <w:rPr>
          <w:rFonts w:ascii="Century Gothic" w:eastAsia="Times New Roman" w:hAnsi="Century Gothic" w:cs="Times New Roman"/>
          <w:b/>
          <w:bCs/>
          <w:sz w:val="24"/>
          <w:szCs w:val="24"/>
          <w:u w:val="single"/>
        </w:rPr>
        <w:t xml:space="preserve"> </w:t>
      </w:r>
      <w:r w:rsidR="004E76AD" w:rsidRPr="00CA1337">
        <w:rPr>
          <w:rFonts w:ascii="Century Gothic" w:eastAsia="Times New Roman" w:hAnsi="Century Gothic" w:cs="Times New Roman"/>
          <w:b/>
          <w:bCs/>
          <w:sz w:val="24"/>
          <w:szCs w:val="24"/>
          <w:u w:val="single"/>
        </w:rPr>
        <w:t xml:space="preserve">       </w:t>
      </w:r>
      <w:r w:rsidRPr="00CA1337">
        <w:rPr>
          <w:rFonts w:ascii="Century Gothic" w:eastAsia="Times New Roman" w:hAnsi="Century Gothic" w:cs="Times New Roman"/>
          <w:b/>
          <w:bCs/>
          <w:sz w:val="24"/>
          <w:szCs w:val="24"/>
          <w:u w:val="single"/>
        </w:rPr>
        <w:t xml:space="preserve">          </w:t>
      </w:r>
      <w:r w:rsidRPr="00CA1337">
        <w:rPr>
          <w:rFonts w:ascii="Century Gothic" w:eastAsia="Times New Roman" w:hAnsi="Century Gothic" w:cs="Times New Roman"/>
          <w:b/>
          <w:bCs/>
          <w:sz w:val="24"/>
          <w:szCs w:val="24"/>
        </w:rPr>
        <w:t>  Paid in Full on:_____________</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 </w:t>
      </w:r>
    </w:p>
    <w:p w:rsidR="00F721EC" w:rsidRPr="00CA1337" w:rsidRDefault="00F721EC" w:rsidP="00F721EC">
      <w:pPr>
        <w:shd w:val="clear" w:color="auto" w:fill="FFFFFF" w:themeFill="background1"/>
        <w:spacing w:after="0" w:line="256" w:lineRule="auto"/>
        <w:ind w:left="375" w:right="465"/>
        <w:rPr>
          <w:rFonts w:ascii="Century Gothic" w:eastAsia="Times New Roman" w:hAnsi="Century Gothic" w:cs="Arial"/>
          <w:bCs/>
          <w:sz w:val="24"/>
          <w:szCs w:val="24"/>
        </w:rPr>
      </w:pPr>
      <w:r w:rsidRPr="00CA1337">
        <w:rPr>
          <w:rFonts w:ascii="Century Gothic" w:eastAsia="Times New Roman" w:hAnsi="Century Gothic" w:cs="Arial"/>
          <w:bCs/>
          <w:sz w:val="24"/>
          <w:szCs w:val="24"/>
        </w:rPr>
        <w:t>1.</w:t>
      </w:r>
      <w:r w:rsidRPr="00CA1337">
        <w:rPr>
          <w:rFonts w:ascii="Century Gothic" w:eastAsia="Times New Roman" w:hAnsi="Century Gothic" w:cs="Times New Roman"/>
          <w:bCs/>
          <w:sz w:val="24"/>
          <w:szCs w:val="24"/>
        </w:rPr>
        <w:t>     </w:t>
      </w:r>
      <w:r w:rsidRPr="00CA1337">
        <w:rPr>
          <w:rFonts w:ascii="Century Gothic" w:eastAsia="Times New Roman" w:hAnsi="Century Gothic" w:cs="Arial"/>
          <w:bCs/>
          <w:sz w:val="24"/>
          <w:szCs w:val="24"/>
        </w:rPr>
        <w:t>It is the buyer’s responsibility to have this cat/kitten examined by a veterinarian within 72 hours after adoption. During this time the kitten/cat must be quarantined. This is your health guarantee period. If the cat/kitten is found to have an untreatable or life threatening disease that is felt to have been contracted at the seller’s home (documentation required by a licensed Veterinarian). Seller will replace this cat/kitten of equal value at the Seller’s first opportunity.</w:t>
      </w:r>
    </w:p>
    <w:p w:rsidR="00284AC3" w:rsidRPr="00CA1337" w:rsidRDefault="00284AC3" w:rsidP="00F721EC">
      <w:pPr>
        <w:shd w:val="clear" w:color="auto" w:fill="FFFFFF" w:themeFill="background1"/>
        <w:spacing w:after="0" w:line="256" w:lineRule="auto"/>
        <w:ind w:left="375" w:right="465"/>
        <w:rPr>
          <w:rFonts w:ascii="Century Gothic" w:eastAsia="Times New Roman" w:hAnsi="Century Gothic" w:cs="Arial"/>
          <w:bCs/>
          <w:sz w:val="24"/>
          <w:szCs w:val="24"/>
        </w:rPr>
      </w:pPr>
    </w:p>
    <w:p w:rsidR="00F721EC" w:rsidRPr="00CA1337" w:rsidRDefault="00F721EC" w:rsidP="00F721EC">
      <w:pPr>
        <w:shd w:val="clear" w:color="auto" w:fill="FFFFFF" w:themeFill="background1"/>
        <w:spacing w:after="0" w:line="256" w:lineRule="auto"/>
        <w:ind w:left="375" w:right="465"/>
        <w:rPr>
          <w:rFonts w:ascii="Century Gothic" w:eastAsia="Times New Roman" w:hAnsi="Century Gothic" w:cs="Arial"/>
          <w:bCs/>
          <w:sz w:val="24"/>
          <w:szCs w:val="24"/>
        </w:rPr>
      </w:pPr>
      <w:r w:rsidRPr="00CA1337">
        <w:rPr>
          <w:rFonts w:ascii="Century Gothic" w:eastAsia="Times New Roman" w:hAnsi="Century Gothic" w:cs="Arial"/>
          <w:bCs/>
          <w:sz w:val="24"/>
          <w:szCs w:val="24"/>
        </w:rPr>
        <w:t>2.</w:t>
      </w:r>
      <w:r w:rsidRPr="00CA1337">
        <w:rPr>
          <w:rFonts w:ascii="Century Gothic" w:eastAsia="Times New Roman" w:hAnsi="Century Gothic" w:cs="Times New Roman"/>
          <w:bCs/>
          <w:sz w:val="24"/>
          <w:szCs w:val="24"/>
        </w:rPr>
        <w:t>     </w:t>
      </w:r>
      <w:r w:rsidRPr="00CA1337">
        <w:rPr>
          <w:rFonts w:ascii="Century Gothic" w:eastAsia="Times New Roman" w:hAnsi="Century Gothic" w:cs="Arial"/>
          <w:bCs/>
          <w:sz w:val="24"/>
          <w:szCs w:val="24"/>
        </w:rPr>
        <w:t xml:space="preserve">This cat/kitten is guaranteed against all heredity defects up to the age of one year. Should a hereditary defect appear within the first year, a Veterinarian must document it. The seller will then replace this cat/kitten with another of equal value at </w:t>
      </w:r>
      <w:r w:rsidRPr="00CA1337">
        <w:rPr>
          <w:rFonts w:ascii="Century Gothic" w:eastAsia="Times New Roman" w:hAnsi="Century Gothic" w:cs="Arial"/>
          <w:bCs/>
          <w:sz w:val="24"/>
          <w:szCs w:val="24"/>
        </w:rPr>
        <w:lastRenderedPageBreak/>
        <w:t>the seller’s first opportunity. Buyer understands that at no time for any reason will there be a monetary refund of any of the purchase price.</w:t>
      </w:r>
    </w:p>
    <w:p w:rsidR="00284AC3" w:rsidRPr="00CA1337" w:rsidRDefault="00284AC3" w:rsidP="00F721EC">
      <w:pPr>
        <w:shd w:val="clear" w:color="auto" w:fill="FFFFFF" w:themeFill="background1"/>
        <w:spacing w:after="0" w:line="256" w:lineRule="auto"/>
        <w:ind w:left="375" w:right="465"/>
        <w:rPr>
          <w:rFonts w:ascii="Century Gothic" w:eastAsia="Times New Roman" w:hAnsi="Century Gothic" w:cs="Arial"/>
          <w:bCs/>
          <w:sz w:val="24"/>
          <w:szCs w:val="24"/>
        </w:rPr>
      </w:pPr>
    </w:p>
    <w:p w:rsidR="00F721EC" w:rsidRPr="00CA1337" w:rsidRDefault="00F721EC" w:rsidP="00F721EC">
      <w:pPr>
        <w:shd w:val="clear" w:color="auto" w:fill="FFFFFF" w:themeFill="background1"/>
        <w:spacing w:after="0" w:line="256" w:lineRule="auto"/>
        <w:ind w:left="375" w:right="465"/>
        <w:rPr>
          <w:rFonts w:ascii="Century Gothic" w:eastAsia="Times New Roman" w:hAnsi="Century Gothic" w:cs="Arial"/>
          <w:b/>
          <w:bCs/>
          <w:sz w:val="24"/>
          <w:szCs w:val="24"/>
        </w:rPr>
      </w:pPr>
      <w:r w:rsidRPr="00CA1337">
        <w:rPr>
          <w:rFonts w:ascii="Century Gothic" w:eastAsia="Times New Roman" w:hAnsi="Century Gothic" w:cs="Arial"/>
          <w:bCs/>
          <w:sz w:val="24"/>
          <w:szCs w:val="24"/>
        </w:rPr>
        <w:t>3.</w:t>
      </w:r>
      <w:r w:rsidRPr="00CA1337">
        <w:rPr>
          <w:rFonts w:ascii="Century Gothic" w:eastAsia="Times New Roman" w:hAnsi="Century Gothic" w:cs="Times New Roman"/>
          <w:bCs/>
          <w:sz w:val="24"/>
          <w:szCs w:val="24"/>
        </w:rPr>
        <w:t>     </w:t>
      </w:r>
      <w:r w:rsidRPr="00CA1337">
        <w:rPr>
          <w:rFonts w:ascii="Century Gothic" w:eastAsia="Times New Roman" w:hAnsi="Century Gothic" w:cs="Arial"/>
          <w:bCs/>
          <w:sz w:val="24"/>
          <w:szCs w:val="24"/>
        </w:rPr>
        <w:t>The cat/kitten cannot be returned after the guarantee period has expired. It is the responsibility of the buyer to provide immediate veterinary care to any cat/kitten showing signs of illness or distress.  Failure to do so will render any guarantee null and void. By signing this contract, the Buyer is also signing permission for their veterinarian to disclose any and all veterinary information pertaining to this said cat/kitten and any and all information on cats/kittens living with said cat/kitten. The Seller can ask which</w:t>
      </w:r>
      <w:r w:rsidRPr="00CA1337">
        <w:rPr>
          <w:rFonts w:ascii="Century Gothic" w:eastAsia="Times New Roman" w:hAnsi="Century Gothic" w:cs="Arial"/>
          <w:b/>
          <w:bCs/>
          <w:sz w:val="24"/>
          <w:szCs w:val="24"/>
        </w:rPr>
        <w:t xml:space="preserve"> </w:t>
      </w:r>
      <w:r w:rsidRPr="00CA1337">
        <w:rPr>
          <w:rFonts w:ascii="Century Gothic" w:eastAsia="Times New Roman" w:hAnsi="Century Gothic" w:cs="Arial"/>
          <w:bCs/>
          <w:sz w:val="24"/>
          <w:szCs w:val="24"/>
        </w:rPr>
        <w:t>clinic and fax them a copy of this agreement to gain access, if need be. All veterinary fees are the sole responsibility of the Buyer.</w:t>
      </w:r>
      <w:r w:rsidRPr="00CA1337">
        <w:rPr>
          <w:rFonts w:ascii="Century Gothic" w:eastAsia="Times New Roman" w:hAnsi="Century Gothic" w:cs="Arial"/>
          <w:b/>
          <w:bCs/>
          <w:sz w:val="24"/>
          <w:szCs w:val="24"/>
        </w:rPr>
        <w:t> </w:t>
      </w:r>
    </w:p>
    <w:p w:rsidR="00284AC3" w:rsidRPr="00CA1337" w:rsidRDefault="00284AC3" w:rsidP="00F721EC">
      <w:pPr>
        <w:shd w:val="clear" w:color="auto" w:fill="FFFFFF" w:themeFill="background1"/>
        <w:spacing w:after="0" w:line="256" w:lineRule="auto"/>
        <w:ind w:left="375" w:right="465"/>
        <w:rPr>
          <w:rFonts w:ascii="Century Gothic" w:eastAsia="Times New Roman" w:hAnsi="Century Gothic" w:cs="Arial"/>
          <w:b/>
          <w:bCs/>
          <w:sz w:val="24"/>
          <w:szCs w:val="24"/>
        </w:rPr>
      </w:pPr>
    </w:p>
    <w:p w:rsidR="00F721EC" w:rsidRPr="00CA1337" w:rsidRDefault="00F721EC" w:rsidP="00F721EC">
      <w:pPr>
        <w:shd w:val="clear" w:color="auto" w:fill="FFFFFF" w:themeFill="background1"/>
        <w:spacing w:after="0" w:line="256" w:lineRule="auto"/>
        <w:ind w:left="375" w:right="465"/>
        <w:rPr>
          <w:rFonts w:ascii="Century Gothic" w:eastAsia="Times New Roman" w:hAnsi="Century Gothic" w:cs="Arial"/>
          <w:b/>
          <w:bCs/>
          <w:sz w:val="24"/>
          <w:szCs w:val="24"/>
        </w:rPr>
      </w:pPr>
      <w:r w:rsidRPr="00CA1337">
        <w:rPr>
          <w:rFonts w:ascii="Century Gothic" w:eastAsia="Times New Roman" w:hAnsi="Century Gothic" w:cs="Arial"/>
          <w:b/>
          <w:bCs/>
          <w:sz w:val="24"/>
          <w:szCs w:val="24"/>
        </w:rPr>
        <w:t>4.</w:t>
      </w:r>
      <w:r w:rsidRPr="00CA1337">
        <w:rPr>
          <w:rFonts w:ascii="Century Gothic" w:eastAsia="Times New Roman" w:hAnsi="Century Gothic" w:cs="Times New Roman"/>
          <w:b/>
          <w:bCs/>
          <w:sz w:val="24"/>
          <w:szCs w:val="24"/>
        </w:rPr>
        <w:t>     </w:t>
      </w:r>
      <w:r w:rsidR="004E76AD" w:rsidRPr="00CA1337">
        <w:rPr>
          <w:rFonts w:ascii="Century Gothic" w:hAnsi="Century Gothic"/>
          <w:sz w:val="24"/>
          <w:szCs w:val="24"/>
        </w:rPr>
        <w:t>Purchaser shall care for the Kitten with a proper diet (</w:t>
      </w:r>
      <w:r w:rsidR="00176DAF" w:rsidRPr="00CA1337">
        <w:rPr>
          <w:rFonts w:ascii="Century Gothic" w:hAnsi="Century Gothic"/>
          <w:sz w:val="24"/>
          <w:szCs w:val="24"/>
        </w:rPr>
        <w:t>grain free</w:t>
      </w:r>
      <w:r w:rsidR="004E76AD" w:rsidRPr="00CA1337">
        <w:rPr>
          <w:rFonts w:ascii="Century Gothic" w:hAnsi="Century Gothic"/>
          <w:sz w:val="24"/>
          <w:szCs w:val="24"/>
        </w:rPr>
        <w:t xml:space="preserve">), housing, health and general care, including maintaining up to date vaccines and proper parasite prevention. Purchaser agrees to </w:t>
      </w:r>
      <w:r w:rsidR="004E76AD" w:rsidRPr="00CA1337">
        <w:rPr>
          <w:rFonts w:ascii="Century Gothic" w:hAnsi="Century Gothic"/>
          <w:b/>
          <w:sz w:val="24"/>
          <w:szCs w:val="24"/>
          <w:u w:val="single"/>
        </w:rPr>
        <w:t>never</w:t>
      </w:r>
      <w:r w:rsidR="004E76AD" w:rsidRPr="00CA1337">
        <w:rPr>
          <w:rFonts w:ascii="Century Gothic" w:hAnsi="Century Gothic"/>
          <w:sz w:val="24"/>
          <w:szCs w:val="24"/>
        </w:rPr>
        <w:t xml:space="preserve"> declaw Kitten (declawing the ki</w:t>
      </w:r>
      <w:r w:rsidR="00284AC3" w:rsidRPr="00CA1337">
        <w:rPr>
          <w:rFonts w:ascii="Century Gothic" w:hAnsi="Century Gothic"/>
          <w:sz w:val="24"/>
          <w:szCs w:val="24"/>
        </w:rPr>
        <w:t>tten voids the health guarantee)</w:t>
      </w:r>
      <w:r w:rsidR="004E76AD" w:rsidRPr="00CA1337">
        <w:rPr>
          <w:rFonts w:ascii="Century Gothic" w:hAnsi="Century Gothic"/>
          <w:sz w:val="24"/>
          <w:szCs w:val="24"/>
        </w:rPr>
        <w:t>. If, in Seller</w:t>
      </w:r>
      <w:r w:rsidR="004E76AD" w:rsidRPr="00CA1337">
        <w:rPr>
          <w:rFonts w:ascii="Century Gothic" w:hAnsi="Century Gothic" w:cs="Arial Narrow"/>
          <w:sz w:val="24"/>
          <w:szCs w:val="24"/>
        </w:rPr>
        <w:t>’</w:t>
      </w:r>
      <w:r w:rsidR="004E76AD" w:rsidRPr="00CA1337">
        <w:rPr>
          <w:rFonts w:ascii="Century Gothic" w:hAnsi="Century Gothic"/>
          <w:sz w:val="24"/>
          <w:szCs w:val="24"/>
        </w:rPr>
        <w:t xml:space="preserve">s opinion, Kitten is neglected or mistreated, Purchaser shall surrender Kitten to Seller unconditionally. “Neglect” or “mistreatment” shall include, but not be limited to, leaving Kitten alone without human companionship for periods in excess of 72 hours, lack of proper sanitary facilities, lack of proper veterinary/medical attention, food or water, physical abuse. Any and all fees associated with the recovery of Kitten shall be paid by the Purchaser, including, but not limited to, any and all court costs and attorney’s fees. </w:t>
      </w:r>
      <w:r w:rsidRPr="00CA1337">
        <w:rPr>
          <w:rFonts w:ascii="Century Gothic" w:eastAsia="Times New Roman" w:hAnsi="Century Gothic" w:cs="Arial"/>
          <w:bCs/>
          <w:sz w:val="24"/>
          <w:szCs w:val="24"/>
        </w:rPr>
        <w:t>It is the responsibility of the buyer to provide immediate vet care to any cat/kitten showing signs of illness or distress. Under no circumstances will the cat/kitten be destroyed prior to the notification by the buyer to the seller. This health guarantee does not cover the following: treatable disease states, curable conditions or infections, colds, intestinal parasites, virus, bacterial infections, skin rashes, etc.</w:t>
      </w:r>
      <w:r w:rsidR="000D46C4" w:rsidRPr="00CA1337">
        <w:rPr>
          <w:rFonts w:ascii="Century Gothic" w:eastAsia="Times New Roman" w:hAnsi="Century Gothic" w:cs="Arial"/>
          <w:bCs/>
          <w:sz w:val="24"/>
          <w:szCs w:val="24"/>
        </w:rPr>
        <w:t xml:space="preserve"> </w:t>
      </w:r>
      <w:r w:rsidR="000D46C4" w:rsidRPr="00CA1337">
        <w:rPr>
          <w:rFonts w:ascii="Century Gothic" w:hAnsi="Century Gothic"/>
          <w:sz w:val="24"/>
          <w:szCs w:val="24"/>
        </w:rPr>
        <w:t xml:space="preserve">This health guarantee does not cover coccidia </w:t>
      </w:r>
      <w:r w:rsidR="00281FEA" w:rsidRPr="00CA1337">
        <w:rPr>
          <w:rFonts w:ascii="Century Gothic" w:hAnsi="Century Gothic"/>
          <w:sz w:val="24"/>
          <w:szCs w:val="24"/>
        </w:rPr>
        <w:t>outbreaks</w:t>
      </w:r>
      <w:r w:rsidR="00281FEA" w:rsidRPr="00CA1337">
        <w:rPr>
          <w:rFonts w:ascii="Arial" w:hAnsi="Arial" w:cs="Arial"/>
          <w:sz w:val="24"/>
          <w:szCs w:val="24"/>
        </w:rPr>
        <w:t xml:space="preserve">. </w:t>
      </w:r>
      <w:r w:rsidR="000D46C4" w:rsidRPr="00CA1337">
        <w:rPr>
          <w:rFonts w:ascii="Century Gothic" w:hAnsi="Century Gothic"/>
          <w:sz w:val="24"/>
          <w:szCs w:val="24"/>
        </w:rPr>
        <w:t xml:space="preserve">When a kitten goes into its new home, this can sometimes result in diarrhea/loose stools a few days after arrival. This is typically caused by the parasite coccidia. This is not a congenital problem and is not covered by our health guarantee. Please follow your vet’s guidelines for </w:t>
      </w:r>
      <w:r w:rsidR="00281FEA">
        <w:rPr>
          <w:rFonts w:ascii="Century Gothic" w:hAnsi="Century Gothic"/>
          <w:sz w:val="24"/>
          <w:szCs w:val="24"/>
        </w:rPr>
        <w:t>treatment</w:t>
      </w:r>
      <w:r w:rsidR="000D46C4" w:rsidRPr="00CA1337">
        <w:rPr>
          <w:rFonts w:ascii="Century Gothic" w:hAnsi="Century Gothic"/>
          <w:sz w:val="24"/>
          <w:szCs w:val="24"/>
        </w:rPr>
        <w:t>.</w:t>
      </w:r>
    </w:p>
    <w:p w:rsidR="00284AC3" w:rsidRPr="00CA1337" w:rsidRDefault="00284AC3" w:rsidP="00F721EC">
      <w:pPr>
        <w:shd w:val="clear" w:color="auto" w:fill="FFFFFF" w:themeFill="background1"/>
        <w:spacing w:after="0" w:line="256" w:lineRule="auto"/>
        <w:ind w:left="375" w:right="465"/>
        <w:rPr>
          <w:rFonts w:ascii="Century Gothic" w:eastAsia="Times New Roman" w:hAnsi="Century Gothic" w:cs="Arial"/>
          <w:b/>
          <w:bCs/>
          <w:sz w:val="24"/>
          <w:szCs w:val="24"/>
        </w:rPr>
      </w:pPr>
    </w:p>
    <w:p w:rsidR="00F721EC" w:rsidRPr="00CA1337" w:rsidRDefault="00F721EC" w:rsidP="00F721EC">
      <w:pPr>
        <w:shd w:val="clear" w:color="auto" w:fill="FFFFFF" w:themeFill="background1"/>
        <w:spacing w:after="0" w:line="256" w:lineRule="auto"/>
        <w:ind w:left="375" w:right="465"/>
        <w:rPr>
          <w:rFonts w:ascii="Century Gothic" w:eastAsia="Times New Roman" w:hAnsi="Century Gothic" w:cs="Arial"/>
          <w:bCs/>
          <w:sz w:val="24"/>
          <w:szCs w:val="24"/>
        </w:rPr>
      </w:pPr>
      <w:r w:rsidRPr="00CA1337">
        <w:rPr>
          <w:rFonts w:ascii="Century Gothic" w:eastAsia="Times New Roman" w:hAnsi="Century Gothic" w:cs="Arial"/>
          <w:bCs/>
          <w:sz w:val="24"/>
          <w:szCs w:val="24"/>
        </w:rPr>
        <w:t>5.</w:t>
      </w:r>
      <w:r w:rsidRPr="00CA1337">
        <w:rPr>
          <w:rFonts w:ascii="Century Gothic" w:eastAsia="Times New Roman" w:hAnsi="Century Gothic" w:cs="Times New Roman"/>
          <w:bCs/>
          <w:sz w:val="24"/>
          <w:szCs w:val="24"/>
        </w:rPr>
        <w:t>     </w:t>
      </w:r>
      <w:r w:rsidRPr="00CA1337">
        <w:rPr>
          <w:rFonts w:ascii="Century Gothic" w:eastAsia="Times New Roman" w:hAnsi="Century Gothic" w:cs="Arial"/>
          <w:bCs/>
          <w:sz w:val="24"/>
          <w:szCs w:val="24"/>
        </w:rPr>
        <w:t>This cat is not guaranteed against cosmetic faults, I.E. tail fault or locket. A cosmetic fault is not a health issue.</w:t>
      </w:r>
    </w:p>
    <w:p w:rsidR="00284AC3" w:rsidRPr="00CA1337" w:rsidRDefault="00284AC3" w:rsidP="00F721EC">
      <w:pPr>
        <w:shd w:val="clear" w:color="auto" w:fill="FFFFFF" w:themeFill="background1"/>
        <w:spacing w:after="0" w:line="256" w:lineRule="auto"/>
        <w:ind w:left="375" w:right="465"/>
        <w:rPr>
          <w:rFonts w:ascii="Century Gothic" w:eastAsia="Times New Roman" w:hAnsi="Century Gothic" w:cs="Arial"/>
          <w:b/>
          <w:bCs/>
          <w:sz w:val="24"/>
          <w:szCs w:val="24"/>
        </w:rPr>
      </w:pPr>
    </w:p>
    <w:p w:rsidR="00F721EC" w:rsidRPr="00CA1337" w:rsidRDefault="00F721EC" w:rsidP="00F721EC">
      <w:pPr>
        <w:shd w:val="clear" w:color="auto" w:fill="FFFFFF" w:themeFill="background1"/>
        <w:spacing w:after="0" w:line="256" w:lineRule="auto"/>
        <w:ind w:left="375" w:right="465"/>
        <w:rPr>
          <w:rFonts w:ascii="Century Gothic" w:eastAsia="Times New Roman" w:hAnsi="Century Gothic" w:cs="Arial"/>
          <w:bCs/>
          <w:sz w:val="24"/>
          <w:szCs w:val="24"/>
        </w:rPr>
      </w:pPr>
      <w:r w:rsidRPr="00CA1337">
        <w:rPr>
          <w:rFonts w:ascii="Century Gothic" w:eastAsia="Times New Roman" w:hAnsi="Century Gothic" w:cs="Arial"/>
          <w:bCs/>
          <w:sz w:val="24"/>
          <w:szCs w:val="24"/>
        </w:rPr>
        <w:t>6.</w:t>
      </w:r>
      <w:r w:rsidRPr="00CA1337">
        <w:rPr>
          <w:rFonts w:ascii="Century Gothic" w:eastAsia="Times New Roman" w:hAnsi="Century Gothic" w:cs="Times New Roman"/>
          <w:bCs/>
          <w:sz w:val="24"/>
          <w:szCs w:val="24"/>
        </w:rPr>
        <w:t>     </w:t>
      </w:r>
      <w:r w:rsidRPr="00CA1337">
        <w:rPr>
          <w:rFonts w:ascii="Century Gothic" w:eastAsia="Times New Roman" w:hAnsi="Century Gothic" w:cs="Arial"/>
          <w:bCs/>
          <w:sz w:val="24"/>
          <w:szCs w:val="24"/>
        </w:rPr>
        <w:t>A health record is supplied to the purchaser that includes vaccine record and health tests performed. The buyer agrees to keep the kitten/cat up to date on all Vaccinations. </w:t>
      </w:r>
    </w:p>
    <w:p w:rsidR="00284AC3" w:rsidRPr="00CA1337" w:rsidRDefault="00284AC3" w:rsidP="00F721EC">
      <w:pPr>
        <w:shd w:val="clear" w:color="auto" w:fill="FFFFFF" w:themeFill="background1"/>
        <w:spacing w:after="0" w:line="256" w:lineRule="auto"/>
        <w:ind w:left="375" w:right="465"/>
        <w:rPr>
          <w:rFonts w:ascii="Century Gothic" w:eastAsia="Times New Roman" w:hAnsi="Century Gothic" w:cs="Arial"/>
          <w:b/>
          <w:bCs/>
          <w:sz w:val="24"/>
          <w:szCs w:val="24"/>
        </w:rPr>
      </w:pPr>
    </w:p>
    <w:p w:rsidR="00F721EC" w:rsidRPr="00CA1337" w:rsidRDefault="00F721EC" w:rsidP="00F721EC">
      <w:pPr>
        <w:shd w:val="clear" w:color="auto" w:fill="FFFFFF" w:themeFill="background1"/>
        <w:spacing w:after="0" w:line="256" w:lineRule="auto"/>
        <w:ind w:left="375" w:right="465"/>
        <w:rPr>
          <w:rFonts w:ascii="Century Gothic" w:eastAsia="Times New Roman" w:hAnsi="Century Gothic" w:cs="Arial"/>
          <w:bCs/>
          <w:sz w:val="24"/>
          <w:szCs w:val="24"/>
        </w:rPr>
      </w:pPr>
      <w:r w:rsidRPr="00CA1337">
        <w:rPr>
          <w:rFonts w:ascii="Century Gothic" w:eastAsia="Times New Roman" w:hAnsi="Century Gothic" w:cs="Arial"/>
          <w:bCs/>
          <w:sz w:val="24"/>
          <w:szCs w:val="24"/>
        </w:rPr>
        <w:t>7.</w:t>
      </w:r>
      <w:r w:rsidRPr="00CA1337">
        <w:rPr>
          <w:rFonts w:ascii="Century Gothic" w:eastAsia="Times New Roman" w:hAnsi="Century Gothic" w:cs="Times New Roman"/>
          <w:bCs/>
          <w:sz w:val="24"/>
          <w:szCs w:val="24"/>
        </w:rPr>
        <w:t>     </w:t>
      </w:r>
      <w:r w:rsidRPr="00CA1337">
        <w:rPr>
          <w:rFonts w:ascii="Century Gothic" w:eastAsia="Times New Roman" w:hAnsi="Century Gothic" w:cs="Arial"/>
          <w:bCs/>
          <w:sz w:val="24"/>
          <w:szCs w:val="24"/>
        </w:rPr>
        <w:t xml:space="preserve">Microchip information and how to update with the buyers information is provided when the kitten goes to its new home with buyer. Seller asks that buyer keep seller’s </w:t>
      </w:r>
      <w:r w:rsidRPr="00CA1337">
        <w:rPr>
          <w:rFonts w:ascii="Century Gothic" w:eastAsia="Times New Roman" w:hAnsi="Century Gothic" w:cs="Arial"/>
          <w:bCs/>
          <w:sz w:val="24"/>
          <w:szCs w:val="24"/>
        </w:rPr>
        <w:lastRenderedPageBreak/>
        <w:t>information (phone number and address) listed on the microchip registration as secondary contact in case of any emergency and buyer is unable to be reached. </w:t>
      </w:r>
    </w:p>
    <w:p w:rsidR="00284AC3" w:rsidRPr="00CA1337" w:rsidRDefault="00284AC3" w:rsidP="00F721EC">
      <w:pPr>
        <w:shd w:val="clear" w:color="auto" w:fill="FFFFFF" w:themeFill="background1"/>
        <w:spacing w:after="0" w:line="256" w:lineRule="auto"/>
        <w:ind w:left="375" w:right="465"/>
        <w:rPr>
          <w:rFonts w:ascii="Century Gothic" w:eastAsia="Times New Roman" w:hAnsi="Century Gothic" w:cs="Arial"/>
          <w:bCs/>
          <w:sz w:val="24"/>
          <w:szCs w:val="24"/>
        </w:rPr>
      </w:pPr>
    </w:p>
    <w:p w:rsidR="00176DAF" w:rsidRPr="00CA1337" w:rsidRDefault="00F721EC" w:rsidP="00F721EC">
      <w:pPr>
        <w:shd w:val="clear" w:color="auto" w:fill="FFFFFF" w:themeFill="background1"/>
        <w:spacing w:after="0" w:line="256" w:lineRule="auto"/>
        <w:ind w:left="375" w:right="465"/>
        <w:rPr>
          <w:rFonts w:ascii="Century Gothic" w:hAnsi="Century Gothic"/>
          <w:sz w:val="24"/>
          <w:szCs w:val="24"/>
        </w:rPr>
      </w:pPr>
      <w:r w:rsidRPr="00CA1337">
        <w:rPr>
          <w:rFonts w:ascii="Century Gothic" w:eastAsia="Times New Roman" w:hAnsi="Century Gothic" w:cs="Arial"/>
          <w:bCs/>
          <w:sz w:val="24"/>
          <w:szCs w:val="24"/>
        </w:rPr>
        <w:t>8.</w:t>
      </w:r>
      <w:r w:rsidRPr="00CA1337">
        <w:rPr>
          <w:rFonts w:ascii="Century Gothic" w:eastAsia="Times New Roman" w:hAnsi="Century Gothic" w:cs="Times New Roman"/>
          <w:b/>
          <w:bCs/>
          <w:sz w:val="24"/>
          <w:szCs w:val="24"/>
        </w:rPr>
        <w:t>     </w:t>
      </w:r>
      <w:r w:rsidR="00176DAF" w:rsidRPr="00CA1337">
        <w:rPr>
          <w:rFonts w:ascii="Century Gothic" w:hAnsi="Century Gothic"/>
          <w:sz w:val="24"/>
          <w:szCs w:val="24"/>
        </w:rPr>
        <w:t xml:space="preserve">Seller makes no guarantees as to the Kitten’s temperament. We pride ourselves on socializing our kittens, but we cannot predict how the Kitten will act after it leaves the familiar environment of our cattery and its littermates. </w:t>
      </w:r>
      <w:r w:rsidR="00176DAF" w:rsidRPr="00CA1337">
        <w:rPr>
          <w:rFonts w:ascii="Century Gothic" w:hAnsi="Century Gothic"/>
          <w:b/>
          <w:sz w:val="24"/>
          <w:szCs w:val="24"/>
          <w:u w:val="single"/>
        </w:rPr>
        <w:t>It is Purchaser’s responsibility to slowly transition Kitten to its new home</w:t>
      </w:r>
      <w:r w:rsidR="00176DAF" w:rsidRPr="00CA1337">
        <w:rPr>
          <w:rFonts w:ascii="Arial" w:hAnsi="Arial" w:cs="Arial"/>
          <w:sz w:val="24"/>
          <w:szCs w:val="24"/>
        </w:rPr>
        <w:t>​</w:t>
      </w:r>
      <w:r w:rsidR="00176DAF" w:rsidRPr="00CA1337">
        <w:rPr>
          <w:rFonts w:ascii="Century Gothic" w:hAnsi="Century Gothic"/>
          <w:sz w:val="24"/>
          <w:szCs w:val="24"/>
        </w:rPr>
        <w:t>. Purchaser acknowledges that some kittens may take longer than others to adjust to their new surroundings. Purchaser must notify Seller immediately if kitten is not transitioning well into its new home (e.g. not using the litter box, has diarrhea) so</w:t>
      </w:r>
      <w:r w:rsidR="00176DAF" w:rsidRPr="00CA1337">
        <w:rPr>
          <w:rFonts w:ascii="Century Gothic" w:hAnsi="Century Gothic"/>
          <w:sz w:val="24"/>
          <w:szCs w:val="24"/>
        </w:rPr>
        <w:t xml:space="preserve"> </w:t>
      </w:r>
      <w:r w:rsidR="00176DAF" w:rsidRPr="00CA1337">
        <w:rPr>
          <w:rFonts w:ascii="Century Gothic" w:hAnsi="Century Gothic"/>
          <w:sz w:val="24"/>
          <w:szCs w:val="24"/>
        </w:rPr>
        <w:t>that Seller is made aware of any issues. If Purchaser has any health or behavior concerns about the Kitten, Purchaser must notify Seller of its concerns immediately. We cannot help you with these concerns if we are not aware of them. If more than 2 weeks have passed before Purchaser notifies Seller of these issues, Seller disclaims any liability of responsibility for these issues</w:t>
      </w:r>
    </w:p>
    <w:p w:rsidR="00176DAF" w:rsidRPr="00CA1337" w:rsidRDefault="00176DAF" w:rsidP="00F721EC">
      <w:pPr>
        <w:shd w:val="clear" w:color="auto" w:fill="FFFFFF" w:themeFill="background1"/>
        <w:spacing w:after="0" w:line="256" w:lineRule="auto"/>
        <w:ind w:left="375" w:right="465"/>
        <w:rPr>
          <w:rFonts w:ascii="Century Gothic" w:eastAsia="Times New Roman" w:hAnsi="Century Gothic" w:cs="Times New Roman"/>
          <w:b/>
          <w:bCs/>
          <w:sz w:val="24"/>
          <w:szCs w:val="24"/>
        </w:rPr>
      </w:pPr>
      <w:r w:rsidRPr="00CA1337">
        <w:rPr>
          <w:rFonts w:ascii="Century Gothic" w:eastAsia="Times New Roman" w:hAnsi="Century Gothic" w:cs="Arial"/>
          <w:bCs/>
          <w:sz w:val="24"/>
          <w:szCs w:val="24"/>
        </w:rPr>
        <w:t>9.</w:t>
      </w:r>
      <w:r w:rsidRPr="00CA1337">
        <w:rPr>
          <w:rFonts w:ascii="Century Gothic" w:eastAsia="Times New Roman" w:hAnsi="Century Gothic" w:cs="Times New Roman"/>
          <w:b/>
          <w:bCs/>
          <w:sz w:val="24"/>
          <w:szCs w:val="24"/>
        </w:rPr>
        <w:t xml:space="preserve">    </w:t>
      </w:r>
      <w:r w:rsidRPr="00CA1337">
        <w:rPr>
          <w:rFonts w:ascii="Century Gothic" w:hAnsi="Century Gothic"/>
          <w:sz w:val="24"/>
          <w:szCs w:val="24"/>
        </w:rPr>
        <w:t>Purchaser agrees that it will feed Kitten the same food that Kitten was eating at the Seller's premises, and any changes to the Kitten's diet will be done gradually. Any sudden changes to the Kitten's diet may result in diarrhea.</w:t>
      </w:r>
    </w:p>
    <w:p w:rsidR="00284AC3" w:rsidRPr="00CA1337" w:rsidRDefault="00284AC3" w:rsidP="00F721EC">
      <w:pPr>
        <w:shd w:val="clear" w:color="auto" w:fill="FFFFFF" w:themeFill="background1"/>
        <w:spacing w:after="0" w:line="256" w:lineRule="auto"/>
        <w:ind w:left="375" w:right="465"/>
        <w:rPr>
          <w:rFonts w:ascii="Century Gothic" w:eastAsia="Times New Roman" w:hAnsi="Century Gothic" w:cs="Times New Roman"/>
          <w:bCs/>
          <w:sz w:val="24"/>
          <w:szCs w:val="24"/>
        </w:rPr>
      </w:pPr>
    </w:p>
    <w:p w:rsidR="00F721EC" w:rsidRPr="00CA1337" w:rsidRDefault="00176DAF" w:rsidP="00F721EC">
      <w:pPr>
        <w:shd w:val="clear" w:color="auto" w:fill="FFFFFF" w:themeFill="background1"/>
        <w:spacing w:after="0" w:line="256" w:lineRule="auto"/>
        <w:ind w:left="375" w:right="465"/>
        <w:rPr>
          <w:rFonts w:ascii="Century Gothic" w:eastAsia="Times New Roman" w:hAnsi="Century Gothic" w:cs="Arial"/>
          <w:bCs/>
          <w:sz w:val="24"/>
          <w:szCs w:val="24"/>
        </w:rPr>
      </w:pPr>
      <w:r w:rsidRPr="00CA1337">
        <w:rPr>
          <w:rFonts w:ascii="Century Gothic" w:eastAsia="Times New Roman" w:hAnsi="Century Gothic" w:cs="Times New Roman"/>
          <w:bCs/>
          <w:sz w:val="24"/>
          <w:szCs w:val="24"/>
        </w:rPr>
        <w:t xml:space="preserve">10.    </w:t>
      </w:r>
      <w:r w:rsidR="00F721EC" w:rsidRPr="00CA1337">
        <w:rPr>
          <w:rFonts w:ascii="Century Gothic" w:eastAsia="Times New Roman" w:hAnsi="Century Gothic" w:cs="Arial"/>
          <w:bCs/>
          <w:sz w:val="24"/>
          <w:szCs w:val="24"/>
        </w:rPr>
        <w:t>This kitten is being sold as a pure bred Bengal pet with proper paperwork to register said kitten with The International Cat Association (TICA).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Cs/>
          <w:sz w:val="24"/>
          <w:szCs w:val="24"/>
        </w:rPr>
      </w:pPr>
      <w:r w:rsidRPr="00CA1337">
        <w:rPr>
          <w:rFonts w:ascii="Century Gothic" w:eastAsia="Times New Roman" w:hAnsi="Century Gothic" w:cs="Times New Roman"/>
          <w:bCs/>
          <w:sz w:val="24"/>
          <w:szCs w:val="24"/>
        </w:rPr>
        <w:t>Other Terms:</w:t>
      </w:r>
    </w:p>
    <w:p w:rsidR="00F721EC" w:rsidRPr="00CA1337" w:rsidRDefault="00F721EC" w:rsidP="00F721EC">
      <w:pPr>
        <w:shd w:val="clear" w:color="auto" w:fill="FFFFFF" w:themeFill="background1"/>
        <w:spacing w:after="0" w:line="256" w:lineRule="auto"/>
        <w:ind w:left="375" w:right="465"/>
        <w:rPr>
          <w:rFonts w:ascii="Century Gothic" w:eastAsia="Times New Roman" w:hAnsi="Century Gothic" w:cs="Arial"/>
          <w:bCs/>
          <w:sz w:val="24"/>
          <w:szCs w:val="24"/>
        </w:rPr>
      </w:pPr>
      <w:r w:rsidRPr="00CA1337">
        <w:rPr>
          <w:rFonts w:ascii="Century Gothic" w:eastAsia="Times New Roman" w:hAnsi="Century Gothic" w:cs="Arial"/>
          <w:bCs/>
          <w:sz w:val="24"/>
          <w:szCs w:val="24"/>
        </w:rPr>
        <w:t>1.</w:t>
      </w:r>
      <w:r w:rsidRPr="00CA1337">
        <w:rPr>
          <w:rFonts w:ascii="Century Gothic" w:eastAsia="Times New Roman" w:hAnsi="Century Gothic" w:cs="Times New Roman"/>
          <w:bCs/>
          <w:sz w:val="24"/>
          <w:szCs w:val="24"/>
        </w:rPr>
        <w:t>     </w:t>
      </w:r>
      <w:r w:rsidRPr="00CA1337">
        <w:rPr>
          <w:rFonts w:ascii="Century Gothic" w:eastAsia="Times New Roman" w:hAnsi="Century Gothic" w:cs="Arial"/>
          <w:bCs/>
          <w:sz w:val="24"/>
          <w:szCs w:val="24"/>
        </w:rPr>
        <w:t>A deposit fee is placed to hold a cat/kitten for a buyer. At this time I am holding the kitten for you and no one else can purchase the said cat/kitten. All holding fees (deposits) are non-refundable. The goal of our Cattery is to place our cat/kittens in loving homes in a timely manner so they may bond with their new family. If a cat/kitten is held for a Buyer, a change of mind can quite often jeopardize the chance of that particular kitten to be placed in a home while they are still of a desirable age. When the sale of the cat/kitten is consummated, the deposit shall be applied toward the balance owing on the purchase price. The balance is due prior to any shipping or pick up. There is a $5.00 per day boarding fee if you cannot pick up your kitten on the agreed date.</w:t>
      </w:r>
    </w:p>
    <w:p w:rsidR="00284AC3" w:rsidRPr="00CA1337" w:rsidRDefault="00284AC3" w:rsidP="00F721EC">
      <w:pPr>
        <w:shd w:val="clear" w:color="auto" w:fill="FFFFFF" w:themeFill="background1"/>
        <w:spacing w:after="0" w:line="256" w:lineRule="auto"/>
        <w:ind w:left="375" w:right="465"/>
        <w:rPr>
          <w:rFonts w:ascii="Century Gothic" w:eastAsia="Times New Roman" w:hAnsi="Century Gothic" w:cs="Arial"/>
          <w:bCs/>
          <w:sz w:val="24"/>
          <w:szCs w:val="24"/>
        </w:rPr>
      </w:pPr>
    </w:p>
    <w:p w:rsidR="00F721EC" w:rsidRPr="00CA1337" w:rsidRDefault="00F721EC" w:rsidP="00F721EC">
      <w:pPr>
        <w:shd w:val="clear" w:color="auto" w:fill="FFFFFF" w:themeFill="background1"/>
        <w:spacing w:after="0" w:line="256" w:lineRule="auto"/>
        <w:ind w:left="375" w:right="465"/>
        <w:rPr>
          <w:rFonts w:ascii="Century Gothic" w:eastAsia="Times New Roman" w:hAnsi="Century Gothic" w:cs="Arial"/>
          <w:bCs/>
          <w:sz w:val="24"/>
          <w:szCs w:val="24"/>
        </w:rPr>
      </w:pPr>
      <w:r w:rsidRPr="00CA1337">
        <w:rPr>
          <w:rFonts w:ascii="Century Gothic" w:eastAsia="Times New Roman" w:hAnsi="Century Gothic" w:cs="Arial"/>
          <w:bCs/>
          <w:sz w:val="24"/>
          <w:szCs w:val="24"/>
        </w:rPr>
        <w:t>2.</w:t>
      </w:r>
      <w:r w:rsidRPr="00CA1337">
        <w:rPr>
          <w:rFonts w:ascii="Century Gothic" w:eastAsia="Times New Roman" w:hAnsi="Century Gothic" w:cs="Times New Roman"/>
          <w:bCs/>
          <w:sz w:val="24"/>
          <w:szCs w:val="24"/>
        </w:rPr>
        <w:t>     </w:t>
      </w:r>
      <w:r w:rsidRPr="00CA1337">
        <w:rPr>
          <w:rFonts w:ascii="Century Gothic" w:eastAsia="Times New Roman" w:hAnsi="Century Gothic" w:cs="Arial"/>
          <w:bCs/>
          <w:sz w:val="24"/>
          <w:szCs w:val="24"/>
        </w:rPr>
        <w:t>This kitten/cat will be kept indoors unless an outdoor enclosure is provided that is completely safe and secure. This cat/kitten will not be allowed to roam freely outside.</w:t>
      </w:r>
    </w:p>
    <w:p w:rsidR="00284AC3" w:rsidRPr="00CA1337" w:rsidRDefault="00284AC3" w:rsidP="00F721EC">
      <w:pPr>
        <w:shd w:val="clear" w:color="auto" w:fill="FFFFFF" w:themeFill="background1"/>
        <w:spacing w:after="0" w:line="256" w:lineRule="auto"/>
        <w:ind w:left="375" w:right="465"/>
        <w:rPr>
          <w:rFonts w:ascii="Century Gothic" w:eastAsia="Times New Roman" w:hAnsi="Century Gothic" w:cs="Arial"/>
          <w:bCs/>
          <w:sz w:val="24"/>
          <w:szCs w:val="24"/>
        </w:rPr>
      </w:pPr>
    </w:p>
    <w:p w:rsidR="00F721EC" w:rsidRPr="00CA1337" w:rsidRDefault="00F721EC" w:rsidP="00F721EC">
      <w:pPr>
        <w:shd w:val="clear" w:color="auto" w:fill="FFFFFF" w:themeFill="background1"/>
        <w:spacing w:after="0" w:line="256" w:lineRule="auto"/>
        <w:ind w:left="375" w:right="465"/>
        <w:rPr>
          <w:rFonts w:ascii="Century Gothic" w:eastAsia="Times New Roman" w:hAnsi="Century Gothic" w:cs="Arial"/>
          <w:bCs/>
          <w:sz w:val="24"/>
          <w:szCs w:val="24"/>
        </w:rPr>
      </w:pPr>
      <w:r w:rsidRPr="00CA1337">
        <w:rPr>
          <w:rFonts w:ascii="Century Gothic" w:eastAsia="Times New Roman" w:hAnsi="Century Gothic" w:cs="Arial"/>
          <w:bCs/>
          <w:sz w:val="24"/>
          <w:szCs w:val="24"/>
        </w:rPr>
        <w:t>3.</w:t>
      </w:r>
      <w:r w:rsidRPr="00CA1337">
        <w:rPr>
          <w:rFonts w:ascii="Century Gothic" w:eastAsia="Times New Roman" w:hAnsi="Century Gothic" w:cs="Times New Roman"/>
          <w:bCs/>
          <w:sz w:val="24"/>
          <w:szCs w:val="24"/>
        </w:rPr>
        <w:t>     </w:t>
      </w:r>
      <w:r w:rsidRPr="00CA1337">
        <w:rPr>
          <w:rFonts w:ascii="Century Gothic" w:eastAsia="Times New Roman" w:hAnsi="Century Gothic" w:cs="Arial"/>
          <w:bCs/>
          <w:sz w:val="24"/>
          <w:szCs w:val="24"/>
        </w:rPr>
        <w:t>Under no circumstances will this cat/kitten be sold, leased, given away to any other person without the written consent from Posh Bengal Spots. This animal will never be sold to any pet shop, research laboratory, or other similar facility. </w:t>
      </w:r>
    </w:p>
    <w:p w:rsidR="00284AC3" w:rsidRPr="00CA1337" w:rsidRDefault="00284AC3" w:rsidP="00F721EC">
      <w:pPr>
        <w:shd w:val="clear" w:color="auto" w:fill="FFFFFF" w:themeFill="background1"/>
        <w:spacing w:after="0" w:line="256" w:lineRule="auto"/>
        <w:ind w:left="375" w:right="465"/>
        <w:rPr>
          <w:rFonts w:ascii="Century Gothic" w:eastAsia="Times New Roman" w:hAnsi="Century Gothic" w:cs="Arial"/>
          <w:bCs/>
          <w:sz w:val="24"/>
          <w:szCs w:val="24"/>
        </w:rPr>
      </w:pPr>
    </w:p>
    <w:p w:rsidR="00F721EC" w:rsidRPr="00CA1337" w:rsidRDefault="00F721EC" w:rsidP="00F721EC">
      <w:pPr>
        <w:shd w:val="clear" w:color="auto" w:fill="FFFFFF" w:themeFill="background1"/>
        <w:spacing w:after="0" w:line="256" w:lineRule="auto"/>
        <w:ind w:left="375" w:right="465"/>
        <w:rPr>
          <w:rFonts w:ascii="Century Gothic" w:eastAsia="Times New Roman" w:hAnsi="Century Gothic" w:cs="Arial"/>
          <w:bCs/>
          <w:sz w:val="24"/>
          <w:szCs w:val="24"/>
        </w:rPr>
      </w:pPr>
      <w:r w:rsidRPr="00CA1337">
        <w:rPr>
          <w:rFonts w:ascii="Century Gothic" w:eastAsia="Times New Roman" w:hAnsi="Century Gothic" w:cs="Arial"/>
          <w:bCs/>
          <w:sz w:val="24"/>
          <w:szCs w:val="24"/>
        </w:rPr>
        <w:lastRenderedPageBreak/>
        <w:t>4.</w:t>
      </w:r>
      <w:r w:rsidRPr="00CA1337">
        <w:rPr>
          <w:rFonts w:ascii="Century Gothic" w:eastAsia="Times New Roman" w:hAnsi="Century Gothic" w:cs="Times New Roman"/>
          <w:bCs/>
          <w:sz w:val="24"/>
          <w:szCs w:val="24"/>
        </w:rPr>
        <w:t>     </w:t>
      </w:r>
      <w:r w:rsidRPr="00CA1337">
        <w:rPr>
          <w:rFonts w:ascii="Century Gothic" w:eastAsia="Times New Roman" w:hAnsi="Century Gothic" w:cs="Arial"/>
          <w:bCs/>
          <w:sz w:val="24"/>
          <w:szCs w:val="24"/>
        </w:rPr>
        <w:t>The seller reserves the right to request a copy of kittens vet/medical records from buyers veterinarian. IF, there is ever cause for concern, then the seller retains the right to inspect the living environment, and if the buyer is unable to keep the kitten the way they have represented in this contract, the seller will have the first opportunity to take back the kitten/cat at no cost.</w:t>
      </w:r>
    </w:p>
    <w:p w:rsidR="00284AC3" w:rsidRPr="00CA1337" w:rsidRDefault="00284AC3" w:rsidP="00F721EC">
      <w:pPr>
        <w:shd w:val="clear" w:color="auto" w:fill="FFFFFF" w:themeFill="background1"/>
        <w:spacing w:after="0" w:line="256" w:lineRule="auto"/>
        <w:ind w:left="375" w:right="465"/>
        <w:rPr>
          <w:rFonts w:ascii="Century Gothic" w:eastAsia="Times New Roman" w:hAnsi="Century Gothic" w:cs="Arial"/>
          <w:bCs/>
          <w:sz w:val="24"/>
          <w:szCs w:val="24"/>
        </w:rPr>
      </w:pPr>
    </w:p>
    <w:p w:rsidR="00F721EC" w:rsidRPr="00CA1337" w:rsidRDefault="00F721EC" w:rsidP="00F721EC">
      <w:pPr>
        <w:shd w:val="clear" w:color="auto" w:fill="FFFFFF" w:themeFill="background1"/>
        <w:spacing w:after="0" w:line="256" w:lineRule="auto"/>
        <w:ind w:left="375" w:right="465"/>
        <w:rPr>
          <w:rFonts w:ascii="Century Gothic" w:eastAsia="Times New Roman" w:hAnsi="Century Gothic" w:cs="Arial"/>
          <w:bCs/>
          <w:sz w:val="24"/>
          <w:szCs w:val="24"/>
        </w:rPr>
      </w:pPr>
      <w:r w:rsidRPr="00CA1337">
        <w:rPr>
          <w:rFonts w:ascii="Century Gothic" w:eastAsia="Times New Roman" w:hAnsi="Century Gothic" w:cs="Arial"/>
          <w:bCs/>
          <w:sz w:val="24"/>
          <w:szCs w:val="24"/>
        </w:rPr>
        <w:t>5.</w:t>
      </w:r>
      <w:r w:rsidRPr="00CA1337">
        <w:rPr>
          <w:rFonts w:ascii="Century Gothic" w:eastAsia="Times New Roman" w:hAnsi="Century Gothic" w:cs="Times New Roman"/>
          <w:bCs/>
          <w:sz w:val="24"/>
          <w:szCs w:val="24"/>
        </w:rPr>
        <w:t>     </w:t>
      </w:r>
      <w:r w:rsidRPr="00CA1337">
        <w:rPr>
          <w:rFonts w:ascii="Century Gothic" w:eastAsia="Times New Roman" w:hAnsi="Century Gothic" w:cs="Arial"/>
          <w:bCs/>
          <w:sz w:val="24"/>
          <w:szCs w:val="24"/>
        </w:rPr>
        <w:t> If the cat/kitten is found to be neglected or mistreated, and conditions are beyond remediation, Posh Bengal Spots will have the first opportunity to take back the kitten/cat at no cost. </w:t>
      </w:r>
    </w:p>
    <w:p w:rsidR="00284AC3" w:rsidRPr="00CA1337" w:rsidRDefault="00284AC3" w:rsidP="00F721EC">
      <w:pPr>
        <w:shd w:val="clear" w:color="auto" w:fill="FFFFFF" w:themeFill="background1"/>
        <w:spacing w:after="0" w:line="256" w:lineRule="auto"/>
        <w:ind w:left="375" w:right="465"/>
        <w:rPr>
          <w:rFonts w:ascii="Century Gothic" w:eastAsia="Times New Roman" w:hAnsi="Century Gothic" w:cs="Arial"/>
          <w:bCs/>
          <w:sz w:val="24"/>
          <w:szCs w:val="24"/>
        </w:rPr>
      </w:pPr>
    </w:p>
    <w:p w:rsidR="00F721EC" w:rsidRPr="00CA1337" w:rsidRDefault="00F721EC" w:rsidP="00F721EC">
      <w:pPr>
        <w:shd w:val="clear" w:color="auto" w:fill="FFFFFF" w:themeFill="background1"/>
        <w:spacing w:after="0" w:line="256" w:lineRule="auto"/>
        <w:ind w:left="375" w:right="465"/>
        <w:rPr>
          <w:rFonts w:ascii="Century Gothic" w:eastAsia="Times New Roman" w:hAnsi="Century Gothic" w:cs="Arial"/>
          <w:b/>
          <w:bCs/>
          <w:sz w:val="24"/>
          <w:szCs w:val="24"/>
        </w:rPr>
      </w:pPr>
      <w:r w:rsidRPr="00CA1337">
        <w:rPr>
          <w:rFonts w:ascii="Century Gothic" w:eastAsia="Times New Roman" w:hAnsi="Century Gothic" w:cs="Arial"/>
          <w:bCs/>
          <w:sz w:val="24"/>
          <w:szCs w:val="24"/>
        </w:rPr>
        <w:t>6.</w:t>
      </w:r>
      <w:r w:rsidRPr="00CA1337">
        <w:rPr>
          <w:rFonts w:ascii="Century Gothic" w:eastAsia="Times New Roman" w:hAnsi="Century Gothic" w:cs="Times New Roman"/>
          <w:bCs/>
          <w:sz w:val="24"/>
          <w:szCs w:val="24"/>
        </w:rPr>
        <w:t>     </w:t>
      </w:r>
      <w:r w:rsidRPr="00CA1337">
        <w:rPr>
          <w:rFonts w:ascii="Century Gothic" w:eastAsia="Times New Roman" w:hAnsi="Century Gothic" w:cs="Arial"/>
          <w:bCs/>
          <w:sz w:val="24"/>
          <w:szCs w:val="24"/>
        </w:rPr>
        <w:t xml:space="preserve">If the kitten sold by Posh Bengal Spots cannot be kept by its original owner, Posh Bengal Spots will have the first opportunity to take back the kitten/cat at no cost. </w:t>
      </w:r>
      <w:r w:rsidRPr="00CA1337">
        <w:rPr>
          <w:rFonts w:ascii="Century Gothic" w:eastAsia="Times New Roman" w:hAnsi="Century Gothic" w:cs="Arial"/>
          <w:b/>
          <w:bCs/>
          <w:sz w:val="24"/>
          <w:szCs w:val="24"/>
        </w:rPr>
        <w:t>Under NO Circumstances will the kitten/cat be surrendered to an animal shelter or Humane Society.</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Cs/>
          <w:sz w:val="24"/>
          <w:szCs w:val="24"/>
        </w:rPr>
      </w:pPr>
      <w:r w:rsidRPr="00CA1337">
        <w:rPr>
          <w:rFonts w:ascii="Century Gothic" w:eastAsia="Times New Roman" w:hAnsi="Century Gothic" w:cs="Times New Roman"/>
          <w:bCs/>
          <w:sz w:val="24"/>
          <w:szCs w:val="24"/>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Cs/>
          <w:sz w:val="24"/>
          <w:szCs w:val="24"/>
        </w:rPr>
      </w:pPr>
      <w:r w:rsidRPr="00CA1337">
        <w:rPr>
          <w:rFonts w:ascii="Century Gothic" w:eastAsia="Times New Roman" w:hAnsi="Century Gothic" w:cs="Times New Roman"/>
          <w:bCs/>
          <w:sz w:val="24"/>
          <w:szCs w:val="24"/>
        </w:rPr>
        <w:t>Any breach of this contract discovered would, if possible, be remedied within a reasonable amount of time (whatever that might be specific to any given breach). All disputes are agreed to go before Binding Arbitration in the State of Idaho, and if a breach were financial in nature or abusive in any way, and could not be remedied the buyer would then surrender the cat/kitten to Posh Bengal Spots. If it is an easily correctible infraction, then the buyer has to provide proof of remediation.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Cs/>
          <w:sz w:val="24"/>
          <w:szCs w:val="24"/>
        </w:rPr>
      </w:pPr>
      <w:r w:rsidRPr="00CA1337">
        <w:rPr>
          <w:rFonts w:ascii="Century Gothic" w:eastAsia="Times New Roman" w:hAnsi="Century Gothic" w:cs="Times New Roman"/>
          <w:bCs/>
          <w:sz w:val="24"/>
          <w:szCs w:val="24"/>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Cs/>
          <w:sz w:val="24"/>
          <w:szCs w:val="24"/>
        </w:rPr>
      </w:pPr>
      <w:r w:rsidRPr="00CA1337">
        <w:rPr>
          <w:rFonts w:ascii="Century Gothic" w:eastAsia="Times New Roman" w:hAnsi="Century Gothic" w:cs="Times New Roman"/>
          <w:bCs/>
          <w:sz w:val="24"/>
          <w:szCs w:val="24"/>
        </w:rPr>
        <w:t>If Buyer or Seller commences any legal action as a result of this contract, Buyer and Seller agrees that the place of venue for such action shall be the State of Idaho in Canyon County. In the event of a dispute between the parties, the prevailing party shall be entitled to his/her attorney’s fees and all expenses associated with the dispute and arbitration. This contract is legally binding to all parties named within and applies to only the Buyer and the Seller named below and is not transferable to other parties. If the Buyer sells the cat/kitten to a 3</w:t>
      </w:r>
      <w:r w:rsidRPr="00CA1337">
        <w:rPr>
          <w:rFonts w:ascii="Century Gothic" w:eastAsia="Times New Roman" w:hAnsi="Century Gothic" w:cs="Times New Roman"/>
          <w:bCs/>
          <w:sz w:val="24"/>
          <w:szCs w:val="24"/>
          <w:vertAlign w:val="superscript"/>
        </w:rPr>
        <w:t>rd</w:t>
      </w:r>
      <w:r w:rsidRPr="00CA1337">
        <w:rPr>
          <w:rFonts w:ascii="Century Gothic" w:eastAsia="Times New Roman" w:hAnsi="Century Gothic" w:cs="Times New Roman"/>
          <w:bCs/>
          <w:sz w:val="24"/>
          <w:szCs w:val="24"/>
        </w:rPr>
        <w:t>party, the health contract is Null and Void.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Cs/>
          <w:sz w:val="24"/>
          <w:szCs w:val="24"/>
        </w:rPr>
      </w:pPr>
      <w:r w:rsidRPr="00CA1337">
        <w:rPr>
          <w:rFonts w:ascii="Century Gothic" w:eastAsia="Times New Roman" w:hAnsi="Century Gothic" w:cs="Times New Roman"/>
          <w:bCs/>
          <w:sz w:val="24"/>
          <w:szCs w:val="24"/>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Cs/>
          <w:sz w:val="24"/>
          <w:szCs w:val="24"/>
        </w:rPr>
      </w:pPr>
      <w:r w:rsidRPr="00CA1337">
        <w:rPr>
          <w:rFonts w:ascii="Century Gothic" w:eastAsia="Times New Roman" w:hAnsi="Century Gothic" w:cs="Times New Roman"/>
          <w:bCs/>
          <w:sz w:val="24"/>
          <w:szCs w:val="24"/>
        </w:rPr>
        <w:t>The details of any dispute of settlement resulting from the purchase of this cat will not be published by buyer, seller or their associates on social media or on any internet sites. Damages for violation of this clause, commensurate with violation and damage to seller’s reputation and brand, may be up to $5,000.</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Cs/>
          <w:sz w:val="24"/>
          <w:szCs w:val="24"/>
        </w:rPr>
      </w:pPr>
      <w:r w:rsidRPr="00CA1337">
        <w:rPr>
          <w:rFonts w:ascii="Century Gothic" w:eastAsia="Times New Roman" w:hAnsi="Century Gothic" w:cs="Times New Roman"/>
          <w:bCs/>
          <w:sz w:val="24"/>
          <w:szCs w:val="24"/>
        </w:rPr>
        <w:t>Advertising Rights:</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Cs/>
          <w:sz w:val="24"/>
          <w:szCs w:val="24"/>
        </w:rPr>
      </w:pPr>
      <w:r w:rsidRPr="00CA1337">
        <w:rPr>
          <w:rFonts w:ascii="Century Gothic" w:eastAsia="Times New Roman" w:hAnsi="Century Gothic" w:cs="Times New Roman"/>
          <w:bCs/>
          <w:sz w:val="24"/>
          <w:szCs w:val="24"/>
        </w:rPr>
        <w:t> Seller reserves the right to use photos of cat/kitten sold to Buyer in any or all advertising, including website advertising, in the promotion of Posh Bengal Spots. Buyer agrees to allow seller the right to use cat/kitten’s photographs or name in future or existing advertising. </w:t>
      </w:r>
    </w:p>
    <w:p w:rsidR="00284AC3" w:rsidRPr="00CA1337" w:rsidRDefault="00284AC3" w:rsidP="00F721EC">
      <w:pPr>
        <w:shd w:val="clear" w:color="auto" w:fill="FFFFFF" w:themeFill="background1"/>
        <w:spacing w:after="0" w:line="235" w:lineRule="atLeast"/>
        <w:ind w:right="465"/>
        <w:rPr>
          <w:rFonts w:ascii="Century Gothic" w:hAnsi="Century Gothic"/>
          <w:sz w:val="24"/>
          <w:szCs w:val="24"/>
        </w:rPr>
      </w:pPr>
    </w:p>
    <w:p w:rsidR="00452077" w:rsidRPr="00CA1337" w:rsidRDefault="00727B7F" w:rsidP="00F721EC">
      <w:pPr>
        <w:shd w:val="clear" w:color="auto" w:fill="FFFFFF" w:themeFill="background1"/>
        <w:spacing w:after="0" w:line="235" w:lineRule="atLeast"/>
        <w:ind w:right="465"/>
        <w:rPr>
          <w:rFonts w:ascii="Century Gothic" w:hAnsi="Century Gothic"/>
          <w:b/>
          <w:sz w:val="24"/>
          <w:szCs w:val="24"/>
        </w:rPr>
      </w:pPr>
      <w:r w:rsidRPr="00CA1337">
        <w:rPr>
          <w:rFonts w:ascii="Century Gothic" w:hAnsi="Century Gothic"/>
          <w:sz w:val="24"/>
          <w:szCs w:val="24"/>
        </w:rPr>
        <w:t>Seller warrants that Kitten is sold in good health at the time Kitten leaves Seller's premises</w:t>
      </w:r>
      <w:r w:rsidRPr="00CA1337">
        <w:rPr>
          <w:rFonts w:ascii="Arial" w:hAnsi="Arial" w:cs="Arial"/>
          <w:sz w:val="24"/>
          <w:szCs w:val="24"/>
        </w:rPr>
        <w:t>​</w:t>
      </w:r>
      <w:r w:rsidRPr="00CA1337">
        <w:rPr>
          <w:rFonts w:ascii="Century Gothic" w:hAnsi="Century Gothic"/>
          <w:sz w:val="24"/>
          <w:szCs w:val="24"/>
        </w:rPr>
        <w:t xml:space="preserve">. Seller further warrants that Kitten has undergone a physical examination by Seller's veterinarian prior to Kitten leaving Seller (including, but not limited to, an eye exam, ear </w:t>
      </w:r>
      <w:r w:rsidRPr="00CA1337">
        <w:rPr>
          <w:rFonts w:ascii="Century Gothic" w:hAnsi="Century Gothic"/>
          <w:sz w:val="24"/>
          <w:szCs w:val="24"/>
        </w:rPr>
        <w:lastRenderedPageBreak/>
        <w:t xml:space="preserve">exam, auscultation), and that Seller was not aware of any health issues (including, but not limited to, upper respiratory infections, diarrhea) at the time Kitten leaves Seller's premises. </w:t>
      </w:r>
      <w:r w:rsidRPr="00CA1337">
        <w:rPr>
          <w:rFonts w:ascii="Century Gothic" w:hAnsi="Century Gothic"/>
          <w:b/>
          <w:sz w:val="24"/>
          <w:szCs w:val="24"/>
        </w:rPr>
        <w:t xml:space="preserve">However, the stress from the change in environment (especially if the Kitten is shipped) may cause the Kitten to “break” with an infection, even though the Kitten showed no clinical signs of an infection when it left Seller’s premises. This is why it is important for the Kitten to be checked within three (3) business days of receipt. </w:t>
      </w:r>
    </w:p>
    <w:p w:rsidR="00452077" w:rsidRPr="00CA1337" w:rsidRDefault="00452077" w:rsidP="00F721EC">
      <w:pPr>
        <w:shd w:val="clear" w:color="auto" w:fill="FFFFFF" w:themeFill="background1"/>
        <w:spacing w:after="0" w:line="235" w:lineRule="atLeast"/>
        <w:ind w:right="465"/>
        <w:rPr>
          <w:rFonts w:ascii="Century Gothic" w:hAnsi="Century Gothic"/>
          <w:sz w:val="24"/>
          <w:szCs w:val="24"/>
        </w:rPr>
      </w:pPr>
    </w:p>
    <w:p w:rsidR="00452077" w:rsidRPr="00CA1337" w:rsidRDefault="00727B7F" w:rsidP="00F721EC">
      <w:pPr>
        <w:shd w:val="clear" w:color="auto" w:fill="FFFFFF" w:themeFill="background1"/>
        <w:spacing w:after="0" w:line="235" w:lineRule="atLeast"/>
        <w:ind w:right="465"/>
        <w:rPr>
          <w:rFonts w:ascii="Century Gothic" w:hAnsi="Century Gothic"/>
          <w:sz w:val="24"/>
          <w:szCs w:val="24"/>
        </w:rPr>
      </w:pPr>
      <w:r w:rsidRPr="00CA1337">
        <w:rPr>
          <w:rFonts w:ascii="Century Gothic" w:hAnsi="Century Gothic"/>
          <w:b/>
          <w:sz w:val="24"/>
          <w:szCs w:val="24"/>
          <w:u w:val="single"/>
        </w:rPr>
        <w:t>Seller’s health guarantee shall be null and void if Kitten is exposed to other animals within the first fourteen (14) days of Purchaser receiving the Kitten OR if Kitten is not examined by Purchaser’s veterinarian within three (3) business days.</w:t>
      </w:r>
      <w:r w:rsidRPr="00CA1337">
        <w:rPr>
          <w:rFonts w:ascii="Century Gothic" w:hAnsi="Century Gothic"/>
          <w:sz w:val="24"/>
          <w:szCs w:val="24"/>
        </w:rPr>
        <w:t xml:space="preserve"> </w:t>
      </w:r>
    </w:p>
    <w:p w:rsidR="00452077" w:rsidRPr="00CA1337" w:rsidRDefault="00452077" w:rsidP="00F721EC">
      <w:pPr>
        <w:shd w:val="clear" w:color="auto" w:fill="FFFFFF" w:themeFill="background1"/>
        <w:spacing w:after="0" w:line="235" w:lineRule="atLeast"/>
        <w:ind w:right="465"/>
        <w:rPr>
          <w:rFonts w:ascii="Century Gothic" w:hAnsi="Century Gothic"/>
          <w:sz w:val="24"/>
          <w:szCs w:val="24"/>
        </w:rPr>
      </w:pPr>
    </w:p>
    <w:p w:rsidR="00452077" w:rsidRPr="00CA1337" w:rsidRDefault="00727B7F" w:rsidP="00F721EC">
      <w:pPr>
        <w:shd w:val="clear" w:color="auto" w:fill="FFFFFF" w:themeFill="background1"/>
        <w:spacing w:after="0" w:line="235" w:lineRule="atLeast"/>
        <w:ind w:right="465"/>
        <w:rPr>
          <w:rFonts w:ascii="Century Gothic" w:hAnsi="Century Gothic"/>
          <w:sz w:val="24"/>
          <w:szCs w:val="24"/>
        </w:rPr>
      </w:pPr>
      <w:r w:rsidRPr="00CA1337">
        <w:rPr>
          <w:rFonts w:ascii="Century Gothic" w:hAnsi="Century Gothic"/>
          <w:sz w:val="24"/>
          <w:szCs w:val="24"/>
        </w:rPr>
        <w:t xml:space="preserve">Kitten is guaranteed against congenital defects for a period of twelve (12) months after the date of birth. If the Kitten is found to have a congenital defect within these twelve (12) months, Seller shall replace Kitten with another of like kind and quality (Seller’s choice), as soon as one is available. Purchaser must provide the veterinarian or specialist’s written report, confirming, in writing, that in their opinion, the Kitten has a congenital defect. Further, should Kitten die during this period as a direct result of a congenital defect (said congenital defect must be confirmed by two independent veterinarians, in writing), Seller shall refund the Purchase Price to Purchaser or replace Kitten with another of like kind and quality (Seller’s choice), only if an appropriate necropsy is performed by a licensed veterinarian and a veterinarian’s certificate showing the congenital defect being the direct result of the cause of </w:t>
      </w:r>
    </w:p>
    <w:p w:rsidR="00452077" w:rsidRPr="00CA1337" w:rsidRDefault="00452077" w:rsidP="00F721EC">
      <w:pPr>
        <w:shd w:val="clear" w:color="auto" w:fill="FFFFFF" w:themeFill="background1"/>
        <w:spacing w:after="0" w:line="235" w:lineRule="atLeast"/>
        <w:ind w:right="465"/>
        <w:rPr>
          <w:rFonts w:ascii="Century Gothic" w:hAnsi="Century Gothic"/>
          <w:sz w:val="24"/>
          <w:szCs w:val="24"/>
        </w:rPr>
      </w:pPr>
    </w:p>
    <w:p w:rsidR="00452077" w:rsidRPr="00CA1337" w:rsidRDefault="00727B7F" w:rsidP="00F721EC">
      <w:pPr>
        <w:shd w:val="clear" w:color="auto" w:fill="FFFFFF" w:themeFill="background1"/>
        <w:spacing w:after="0" w:line="235" w:lineRule="atLeast"/>
        <w:ind w:right="465"/>
        <w:rPr>
          <w:rFonts w:ascii="Century Gothic" w:hAnsi="Century Gothic"/>
          <w:b/>
          <w:sz w:val="24"/>
          <w:szCs w:val="24"/>
        </w:rPr>
      </w:pPr>
      <w:r w:rsidRPr="00CA1337">
        <w:rPr>
          <w:rFonts w:ascii="Century Gothic" w:hAnsi="Century Gothic"/>
          <w:b/>
          <w:sz w:val="24"/>
          <w:szCs w:val="24"/>
        </w:rPr>
        <w:t xml:space="preserve">Multi-cat households: Seller’s guarantee only covers the health of the Kitten. If Purchaser has a multi-cat / multi- pet household, and your other pets come down with health issues after Kitten is introduced, Seller, is not responsible for any veterinary expenses for your other feline(s) and pets, as we are not responsible for their health. Similarly, if Kitten comes down with health issue(s) after its introduction to the multi-pet household, we will be responsible only if your vet certifies, in writing, that Kitten’s health issues are congenital issues. It is Purchaser’s responsibility to ensure that existing felines are up to date on all vaccinations and have been regularly checked by your veterinarian prior to introducing them to Kitten. It is Purchaser’s responsibility to quarantine Kitten for at least fourteen (14) days of receiving the Kitten, if Kitten is going to a multi-pet household. </w:t>
      </w:r>
    </w:p>
    <w:p w:rsidR="00452077" w:rsidRPr="00CA1337" w:rsidRDefault="00727B7F" w:rsidP="00F721EC">
      <w:pPr>
        <w:shd w:val="clear" w:color="auto" w:fill="FFFFFF" w:themeFill="background1"/>
        <w:spacing w:after="0" w:line="235" w:lineRule="atLeast"/>
        <w:ind w:right="465"/>
        <w:rPr>
          <w:rFonts w:ascii="Century Gothic" w:hAnsi="Century Gothic"/>
          <w:b/>
          <w:sz w:val="24"/>
          <w:szCs w:val="24"/>
        </w:rPr>
      </w:pPr>
      <w:r w:rsidRPr="00CA1337">
        <w:rPr>
          <w:rFonts w:ascii="Century Gothic" w:hAnsi="Century Gothic"/>
          <w:b/>
          <w:sz w:val="24"/>
          <w:szCs w:val="24"/>
        </w:rPr>
        <w:t xml:space="preserve">Unless otherwise agreed to by the Seller, in writing, this provision of isolating the Kitten for at least 14 days is a strict requirement and Purchaser will void all health guarantees under this contract if the Kitten is not isolated for at least 14 days. </w:t>
      </w:r>
    </w:p>
    <w:p w:rsidR="00452077" w:rsidRPr="00CA1337" w:rsidRDefault="00452077" w:rsidP="00F721EC">
      <w:pPr>
        <w:shd w:val="clear" w:color="auto" w:fill="FFFFFF" w:themeFill="background1"/>
        <w:spacing w:after="0" w:line="235" w:lineRule="atLeast"/>
        <w:ind w:right="465"/>
        <w:rPr>
          <w:rFonts w:ascii="Century Gothic" w:hAnsi="Century Gothic"/>
          <w:b/>
          <w:sz w:val="24"/>
          <w:szCs w:val="24"/>
        </w:rPr>
      </w:pPr>
    </w:p>
    <w:p w:rsidR="00452077" w:rsidRPr="00CA1337" w:rsidRDefault="00727B7F" w:rsidP="00F721EC">
      <w:pPr>
        <w:shd w:val="clear" w:color="auto" w:fill="FFFFFF" w:themeFill="background1"/>
        <w:spacing w:after="0" w:line="235" w:lineRule="atLeast"/>
        <w:ind w:right="465"/>
        <w:rPr>
          <w:rFonts w:ascii="Century Gothic" w:hAnsi="Century Gothic"/>
          <w:b/>
          <w:sz w:val="24"/>
          <w:szCs w:val="24"/>
        </w:rPr>
      </w:pPr>
      <w:r w:rsidRPr="00CA1337">
        <w:rPr>
          <w:rFonts w:ascii="Century Gothic" w:hAnsi="Century Gothic"/>
          <w:b/>
          <w:sz w:val="24"/>
          <w:szCs w:val="24"/>
        </w:rPr>
        <w:t xml:space="preserve">Purchaser agrees never to vaccinate this Kitten against FIP (Feline Infectious Peritonitis). The effectiveness of the vaccine has not been established and the vaccine can cause the disease. Failure to comply will void all health </w:t>
      </w:r>
      <w:r w:rsidR="00452077" w:rsidRPr="00CA1337">
        <w:rPr>
          <w:rFonts w:ascii="Century Gothic" w:hAnsi="Century Gothic"/>
          <w:b/>
          <w:sz w:val="24"/>
          <w:szCs w:val="24"/>
        </w:rPr>
        <w:t xml:space="preserve">guarantees. </w:t>
      </w:r>
    </w:p>
    <w:p w:rsidR="00452077" w:rsidRPr="00CA1337" w:rsidRDefault="00452077" w:rsidP="00F721EC">
      <w:pPr>
        <w:shd w:val="clear" w:color="auto" w:fill="FFFFFF" w:themeFill="background1"/>
        <w:spacing w:after="0" w:line="235" w:lineRule="atLeast"/>
        <w:ind w:right="465"/>
        <w:rPr>
          <w:rFonts w:ascii="Century Gothic" w:hAnsi="Century Gothic"/>
          <w:b/>
          <w:sz w:val="24"/>
          <w:szCs w:val="24"/>
        </w:rPr>
      </w:pPr>
    </w:p>
    <w:p w:rsidR="00452077" w:rsidRPr="00325C00" w:rsidRDefault="00727B7F" w:rsidP="00F721EC">
      <w:pPr>
        <w:shd w:val="clear" w:color="auto" w:fill="FFFFFF" w:themeFill="background1"/>
        <w:spacing w:after="0" w:line="235" w:lineRule="atLeast"/>
        <w:ind w:right="465"/>
        <w:rPr>
          <w:rFonts w:ascii="Century Gothic" w:hAnsi="Century Gothic"/>
          <w:sz w:val="24"/>
          <w:szCs w:val="24"/>
        </w:rPr>
      </w:pPr>
      <w:r w:rsidRPr="00CA1337">
        <w:rPr>
          <w:rFonts w:ascii="Century Gothic" w:hAnsi="Century Gothic"/>
          <w:b/>
          <w:sz w:val="24"/>
          <w:szCs w:val="24"/>
        </w:rPr>
        <w:t xml:space="preserve">IMPORTANT*** DO NOT LET YOUR VET use Ketamine as anesthesia. </w:t>
      </w:r>
      <w:r w:rsidRPr="00325C00">
        <w:rPr>
          <w:rFonts w:ascii="Century Gothic" w:hAnsi="Century Gothic"/>
          <w:sz w:val="24"/>
          <w:szCs w:val="24"/>
        </w:rPr>
        <w:t xml:space="preserve">There have been reports of bengals dying with the use of Ketamine as anesthesia. Isoflurane has proved to be a </w:t>
      </w:r>
      <w:r w:rsidRPr="00325C00">
        <w:rPr>
          <w:rFonts w:ascii="Century Gothic" w:hAnsi="Century Gothic"/>
          <w:sz w:val="24"/>
          <w:szCs w:val="24"/>
        </w:rPr>
        <w:lastRenderedPageBreak/>
        <w:t>much safer anesthesia for bengals. Please discuss this with your vet.</w:t>
      </w:r>
      <w:r w:rsidRPr="00325C00">
        <w:rPr>
          <w:rFonts w:ascii="Arial" w:hAnsi="Arial" w:cs="Arial"/>
          <w:sz w:val="24"/>
          <w:szCs w:val="24"/>
        </w:rPr>
        <w:t>​</w:t>
      </w:r>
      <w:r w:rsidRPr="00325C00">
        <w:rPr>
          <w:rFonts w:ascii="Century Gothic" w:hAnsi="Century Gothic"/>
          <w:sz w:val="24"/>
          <w:szCs w:val="24"/>
        </w:rPr>
        <w:t xml:space="preserve"> Any use of Ketamine VOIDS HEALTH GUARANTEE </w:t>
      </w:r>
    </w:p>
    <w:p w:rsidR="00452077" w:rsidRPr="00CA1337" w:rsidRDefault="00452077" w:rsidP="00F721EC">
      <w:pPr>
        <w:shd w:val="clear" w:color="auto" w:fill="FFFFFF" w:themeFill="background1"/>
        <w:spacing w:after="0" w:line="235" w:lineRule="atLeast"/>
        <w:ind w:right="465"/>
        <w:rPr>
          <w:rFonts w:ascii="Century Gothic" w:hAnsi="Century Gothic"/>
          <w:sz w:val="24"/>
          <w:szCs w:val="24"/>
        </w:rPr>
      </w:pPr>
    </w:p>
    <w:p w:rsidR="00604762" w:rsidRPr="00CA1337" w:rsidRDefault="00727B7F" w:rsidP="00F721EC">
      <w:pPr>
        <w:shd w:val="clear" w:color="auto" w:fill="FFFFFF" w:themeFill="background1"/>
        <w:spacing w:after="0" w:line="235" w:lineRule="atLeast"/>
        <w:ind w:right="465"/>
        <w:rPr>
          <w:rFonts w:ascii="Century Gothic" w:hAnsi="Century Gothic"/>
          <w:sz w:val="24"/>
          <w:szCs w:val="24"/>
        </w:rPr>
      </w:pPr>
      <w:r w:rsidRPr="00CA1337">
        <w:rPr>
          <w:rFonts w:ascii="Century Gothic" w:hAnsi="Century Gothic"/>
          <w:sz w:val="24"/>
          <w:szCs w:val="24"/>
        </w:rPr>
        <w:t>Seller warrants that Kitten was fully litterbox trained when Kitten left Seller's premises. However, the new surroundings may confuse the Kitten and may result in improper elimination. Purchaser needs to ensure that Kitten knows where the new litter box is located, and Seller recommends that Purchaser use the same type of litter box and litter</w:t>
      </w:r>
      <w:r w:rsidR="00452077" w:rsidRPr="00CA1337">
        <w:rPr>
          <w:rFonts w:ascii="Century Gothic" w:hAnsi="Century Gothic"/>
          <w:sz w:val="24"/>
          <w:szCs w:val="24"/>
        </w:rPr>
        <w:t xml:space="preserve"> (Dr. Elsey’s Kitten Attract)</w:t>
      </w:r>
      <w:r w:rsidRPr="00CA1337">
        <w:rPr>
          <w:rFonts w:ascii="Century Gothic" w:hAnsi="Century Gothic"/>
          <w:sz w:val="24"/>
          <w:szCs w:val="24"/>
        </w:rPr>
        <w:t xml:space="preserve"> used at Seller's premises, to avoid confusing the Kitten. </w:t>
      </w:r>
    </w:p>
    <w:p w:rsidR="00604762" w:rsidRPr="00CA1337" w:rsidRDefault="00604762" w:rsidP="00F721EC">
      <w:pPr>
        <w:shd w:val="clear" w:color="auto" w:fill="FFFFFF" w:themeFill="background1"/>
        <w:spacing w:after="0" w:line="235" w:lineRule="atLeast"/>
        <w:ind w:right="465"/>
        <w:rPr>
          <w:rFonts w:ascii="Century Gothic" w:hAnsi="Century Gothic"/>
          <w:sz w:val="24"/>
          <w:szCs w:val="24"/>
        </w:rPr>
      </w:pPr>
    </w:p>
    <w:p w:rsidR="00604762" w:rsidRPr="00CA1337" w:rsidRDefault="00604762" w:rsidP="00F721EC">
      <w:pPr>
        <w:shd w:val="clear" w:color="auto" w:fill="FFFFFF" w:themeFill="background1"/>
        <w:spacing w:after="0" w:line="235" w:lineRule="atLeast"/>
        <w:ind w:right="465"/>
        <w:rPr>
          <w:rFonts w:ascii="Century Gothic" w:hAnsi="Century Gothic"/>
          <w:sz w:val="24"/>
          <w:szCs w:val="24"/>
        </w:rPr>
      </w:pPr>
    </w:p>
    <w:p w:rsidR="00604762" w:rsidRPr="00CA1337" w:rsidRDefault="00727B7F" w:rsidP="00F721EC">
      <w:pPr>
        <w:shd w:val="clear" w:color="auto" w:fill="FFFFFF" w:themeFill="background1"/>
        <w:spacing w:after="0" w:line="235" w:lineRule="atLeast"/>
        <w:ind w:right="465"/>
        <w:rPr>
          <w:rFonts w:ascii="Century Gothic" w:hAnsi="Century Gothic"/>
          <w:sz w:val="24"/>
          <w:szCs w:val="24"/>
        </w:rPr>
      </w:pPr>
      <w:r w:rsidRPr="00CA1337">
        <w:rPr>
          <w:rFonts w:ascii="Century Gothic" w:hAnsi="Century Gothic"/>
          <w:sz w:val="24"/>
          <w:szCs w:val="24"/>
        </w:rPr>
        <w:t xml:space="preserve">GOVERNING LAW This Agreement shall be final and binding upon the Purchaser and Seller and shall be governed by the laws of the State of Florida. Parties shall submit all their disputes arising out of or in connection with this Agreement to the exclusive jurisdiction of the Courts of Florida. In the event of a dispute between the parties, the prevailing party shall be entitled to his/her attorney’s fees and all costs and expenses associated with the dispute. IN WITNESS WHEREOF, the Parties have executed and delivered this Agreement on this day of ______________. </w:t>
      </w:r>
    </w:p>
    <w:p w:rsidR="00604762" w:rsidRPr="00CA1337" w:rsidRDefault="00604762" w:rsidP="00F721EC">
      <w:pPr>
        <w:shd w:val="clear" w:color="auto" w:fill="FFFFFF" w:themeFill="background1"/>
        <w:spacing w:after="0" w:line="235" w:lineRule="atLeast"/>
        <w:ind w:right="465"/>
        <w:rPr>
          <w:rFonts w:ascii="Century Gothic" w:hAnsi="Century Gothic"/>
          <w:sz w:val="24"/>
          <w:szCs w:val="24"/>
        </w:rPr>
      </w:pPr>
    </w:p>
    <w:p w:rsidR="00604762" w:rsidRPr="00CA1337" w:rsidRDefault="00604762" w:rsidP="00F721EC">
      <w:pPr>
        <w:shd w:val="clear" w:color="auto" w:fill="FFFFFF" w:themeFill="background1"/>
        <w:spacing w:after="0" w:line="235" w:lineRule="atLeast"/>
        <w:ind w:right="465"/>
        <w:rPr>
          <w:rFonts w:ascii="Century Gothic" w:hAnsi="Century Gothic"/>
          <w:sz w:val="24"/>
          <w:szCs w:val="24"/>
        </w:rPr>
      </w:pP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By signing below show that you have read and agree with this contract and will agree to abide by the terms of this contract.</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Print Name:______________________________________________________________</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Buyer Signature: __________________________________________________________</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Address:__________________________________________________________________</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Phone #:_________________________________ Date:____________________________</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E-mail:____________________________________________________________________</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Seller Signature: ____________________________________________Date:____________</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 </w:t>
      </w:r>
    </w:p>
    <w:p w:rsidR="00F721EC" w:rsidRPr="00CA1337" w:rsidRDefault="00F721EC" w:rsidP="00F721EC">
      <w:pPr>
        <w:shd w:val="clear" w:color="auto" w:fill="FFFFFF" w:themeFill="background1"/>
        <w:spacing w:after="0" w:line="235" w:lineRule="atLeast"/>
        <w:ind w:right="465"/>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 </w:t>
      </w:r>
    </w:p>
    <w:p w:rsidR="00F721EC" w:rsidRPr="00CA1337" w:rsidRDefault="00F721EC" w:rsidP="00F721EC">
      <w:pPr>
        <w:shd w:val="clear" w:color="auto" w:fill="FFFFFF" w:themeFill="background1"/>
        <w:spacing w:after="0" w:line="235" w:lineRule="atLeast"/>
        <w:ind w:right="465"/>
        <w:jc w:val="center"/>
        <w:rPr>
          <w:rFonts w:ascii="Century Gothic" w:eastAsia="Times New Roman" w:hAnsi="Century Gothic" w:cs="Times New Roman"/>
          <w:b/>
          <w:bCs/>
          <w:sz w:val="24"/>
          <w:szCs w:val="24"/>
        </w:rPr>
      </w:pPr>
      <w:r w:rsidRPr="00CA1337">
        <w:rPr>
          <w:rFonts w:ascii="Century Gothic" w:eastAsia="Times New Roman" w:hAnsi="Century Gothic" w:cs="Times New Roman"/>
          <w:b/>
          <w:bCs/>
          <w:sz w:val="24"/>
          <w:szCs w:val="24"/>
        </w:rPr>
        <w:t>This is a full contract, all the conditions are in writing and signed by the seller and buyer.</w:t>
      </w:r>
    </w:p>
    <w:p w:rsidR="00F721EC" w:rsidRPr="00CA1337" w:rsidRDefault="00F721EC" w:rsidP="005253ED">
      <w:pPr>
        <w:shd w:val="clear" w:color="auto" w:fill="FFFFFF" w:themeFill="background1"/>
        <w:spacing w:line="235" w:lineRule="atLeast"/>
        <w:ind w:right="465"/>
        <w:jc w:val="center"/>
        <w:rPr>
          <w:rFonts w:ascii="Century Gothic" w:eastAsia="Times New Roman" w:hAnsi="Century Gothic" w:cs="Times New Roman"/>
          <w:b/>
          <w:bCs/>
          <w:sz w:val="24"/>
          <w:szCs w:val="24"/>
        </w:rPr>
      </w:pPr>
    </w:p>
    <w:p w:rsidR="00517F7E" w:rsidRPr="00604762" w:rsidRDefault="00F721EC" w:rsidP="005253ED">
      <w:pPr>
        <w:shd w:val="clear" w:color="auto" w:fill="FFFFFF" w:themeFill="background1"/>
        <w:jc w:val="center"/>
        <w:rPr>
          <w:rFonts w:ascii="Century Gothic" w:hAnsi="Century Gothic"/>
        </w:rPr>
      </w:pPr>
      <w:r w:rsidRPr="00CA1337">
        <w:rPr>
          <w:rFonts w:ascii="Century Gothic" w:eastAsia="Times New Roman" w:hAnsi="Century Gothic" w:cs="Times New Roman"/>
          <w:b/>
          <w:bCs/>
          <w:sz w:val="24"/>
          <w:szCs w:val="24"/>
        </w:rPr>
        <w:t>No other agreements implied or verbal would</w:t>
      </w:r>
      <w:r w:rsidRPr="00604762">
        <w:rPr>
          <w:rFonts w:ascii="Century Gothic" w:eastAsia="Times New Roman" w:hAnsi="Century Gothic" w:cs="Times New Roman"/>
          <w:b/>
          <w:bCs/>
          <w:sz w:val="24"/>
          <w:szCs w:val="24"/>
        </w:rPr>
        <w:t xml:space="preserve"> apply.</w:t>
      </w:r>
    </w:p>
    <w:sectPr w:rsidR="00517F7E" w:rsidRPr="00604762" w:rsidSect="00C82396">
      <w:headerReference w:type="default" r:id="rId8"/>
      <w:footerReference w:type="default" r:id="rId9"/>
      <w:pgSz w:w="12240" w:h="15840"/>
      <w:pgMar w:top="630" w:right="540" w:bottom="900" w:left="72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442" w:rsidRDefault="00E33442" w:rsidP="00F721EC">
      <w:pPr>
        <w:spacing w:after="0" w:line="240" w:lineRule="auto"/>
      </w:pPr>
      <w:r>
        <w:separator/>
      </w:r>
    </w:p>
  </w:endnote>
  <w:endnote w:type="continuationSeparator" w:id="0">
    <w:p w:rsidR="00E33442" w:rsidRDefault="00E33442" w:rsidP="00F7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C00" w:rsidRDefault="00281FEA">
    <w:pPr>
      <w:pStyle w:val="Footer"/>
    </w:pPr>
    <w:r>
      <w:rPr>
        <w:noProof/>
      </w:rPr>
      <w:drawing>
        <wp:anchor distT="0" distB="0" distL="114300" distR="114300" simplePos="0" relativeHeight="251658240" behindDoc="1" locked="0" layoutInCell="1" allowOverlap="1">
          <wp:simplePos x="0" y="0"/>
          <wp:positionH relativeFrom="margin">
            <wp:posOffset>5963309</wp:posOffset>
          </wp:positionH>
          <wp:positionV relativeFrom="paragraph">
            <wp:posOffset>5080</wp:posOffset>
          </wp:positionV>
          <wp:extent cx="809625" cy="65216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h_Text_BengleSpots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652164"/>
                  </a:xfrm>
                  <a:prstGeom prst="rect">
                    <a:avLst/>
                  </a:prstGeom>
                </pic:spPr>
              </pic:pic>
            </a:graphicData>
          </a:graphic>
          <wp14:sizeRelH relativeFrom="margin">
            <wp14:pctWidth>0</wp14:pctWidth>
          </wp14:sizeRelH>
          <wp14:sizeRelV relativeFrom="margin">
            <wp14:pctHeight>0</wp14:pctHeight>
          </wp14:sizeRelV>
        </wp:anchor>
      </w:drawing>
    </w:r>
  </w:p>
  <w:p w:rsidR="00325C00" w:rsidRDefault="00325C00">
    <w:pPr>
      <w:pStyle w:val="Footer"/>
    </w:pPr>
    <w:r>
      <w:t xml:space="preserve">Buyers Initials_____________              </w:t>
    </w:r>
    <w:r w:rsidR="00C82396">
      <w:t xml:space="preserve">                </w:t>
    </w:r>
  </w:p>
  <w:p w:rsidR="00C82396" w:rsidRDefault="00C82396" w:rsidP="00281FEA">
    <w:pPr>
      <w:pStyle w:val="Footer"/>
      <w:jc w:val="right"/>
    </w:pPr>
  </w:p>
  <w:p w:rsidR="00C82396" w:rsidRDefault="00C82396" w:rsidP="00281FEA">
    <w:pPr>
      <w:pStyle w:val="Footer"/>
      <w:jc w:val="right"/>
    </w:pPr>
  </w:p>
  <w:p w:rsidR="00F721EC" w:rsidRDefault="00281FEA" w:rsidP="00281FEA">
    <w:pPr>
      <w:pStyle w:val="Footer"/>
      <w:jc w:val="right"/>
    </w:pPr>
    <w:r>
      <w:t>Updated 10/9/2018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442" w:rsidRDefault="00E33442" w:rsidP="00F721EC">
      <w:pPr>
        <w:spacing w:after="0" w:line="240" w:lineRule="auto"/>
      </w:pPr>
      <w:r>
        <w:separator/>
      </w:r>
    </w:p>
  </w:footnote>
  <w:footnote w:type="continuationSeparator" w:id="0">
    <w:p w:rsidR="00E33442" w:rsidRDefault="00E33442" w:rsidP="00F72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C82396" w:rsidRDefault="00C8239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291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291C">
          <w:rPr>
            <w:b/>
            <w:bCs/>
            <w:noProof/>
          </w:rPr>
          <w:t>6</w:t>
        </w:r>
        <w:r>
          <w:rPr>
            <w:b/>
            <w:bCs/>
            <w:sz w:val="24"/>
            <w:szCs w:val="24"/>
          </w:rPr>
          <w:fldChar w:fldCharType="end"/>
        </w:r>
      </w:p>
    </w:sdtContent>
  </w:sdt>
  <w:p w:rsidR="00C82396" w:rsidRDefault="00C82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1EC"/>
    <w:rsid w:val="000D46C4"/>
    <w:rsid w:val="00176DAF"/>
    <w:rsid w:val="00261F7B"/>
    <w:rsid w:val="00281FEA"/>
    <w:rsid w:val="00284AC3"/>
    <w:rsid w:val="00304113"/>
    <w:rsid w:val="00325C00"/>
    <w:rsid w:val="00452077"/>
    <w:rsid w:val="004E740D"/>
    <w:rsid w:val="004E76AD"/>
    <w:rsid w:val="00517F7E"/>
    <w:rsid w:val="005253ED"/>
    <w:rsid w:val="00604762"/>
    <w:rsid w:val="00727B7F"/>
    <w:rsid w:val="0090291C"/>
    <w:rsid w:val="00C82396"/>
    <w:rsid w:val="00CA1337"/>
    <w:rsid w:val="00DB0AD2"/>
    <w:rsid w:val="00E33442"/>
    <w:rsid w:val="00EB6C79"/>
    <w:rsid w:val="00EE0495"/>
    <w:rsid w:val="00F7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0CBFF4-C24B-406C-8DBA-589E54F2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EC"/>
  </w:style>
  <w:style w:type="paragraph" w:styleId="Footer">
    <w:name w:val="footer"/>
    <w:basedOn w:val="Normal"/>
    <w:link w:val="FooterChar"/>
    <w:uiPriority w:val="99"/>
    <w:unhideWhenUsed/>
    <w:rsid w:val="00F72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EC"/>
  </w:style>
  <w:style w:type="paragraph" w:styleId="BalloonText">
    <w:name w:val="Balloon Text"/>
    <w:basedOn w:val="Normal"/>
    <w:link w:val="BalloonTextChar"/>
    <w:uiPriority w:val="99"/>
    <w:semiHidden/>
    <w:unhideWhenUsed/>
    <w:rsid w:val="00525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3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872586">
      <w:bodyDiv w:val="1"/>
      <w:marLeft w:val="0"/>
      <w:marRight w:val="0"/>
      <w:marTop w:val="0"/>
      <w:marBottom w:val="0"/>
      <w:divBdr>
        <w:top w:val="none" w:sz="0" w:space="0" w:color="auto"/>
        <w:left w:val="none" w:sz="0" w:space="0" w:color="auto"/>
        <w:bottom w:val="none" w:sz="0" w:space="0" w:color="auto"/>
        <w:right w:val="none" w:sz="0" w:space="0" w:color="auto"/>
      </w:divBdr>
      <w:divsChild>
        <w:div w:id="2135444805">
          <w:marLeft w:val="0"/>
          <w:marRight w:val="0"/>
          <w:marTop w:val="0"/>
          <w:marBottom w:val="0"/>
          <w:divBdr>
            <w:top w:val="none" w:sz="0" w:space="0" w:color="auto"/>
            <w:left w:val="none" w:sz="0" w:space="0" w:color="auto"/>
            <w:bottom w:val="none" w:sz="0" w:space="0" w:color="auto"/>
            <w:right w:val="none" w:sz="0" w:space="0" w:color="auto"/>
          </w:divBdr>
          <w:divsChild>
            <w:div w:id="1063337865">
              <w:marLeft w:val="0"/>
              <w:marRight w:val="0"/>
              <w:marTop w:val="0"/>
              <w:marBottom w:val="0"/>
              <w:divBdr>
                <w:top w:val="none" w:sz="0" w:space="0" w:color="auto"/>
                <w:left w:val="none" w:sz="0" w:space="0" w:color="auto"/>
                <w:bottom w:val="none" w:sz="0" w:space="0" w:color="auto"/>
                <w:right w:val="none" w:sz="0" w:space="0" w:color="auto"/>
              </w:divBdr>
              <w:divsChild>
                <w:div w:id="761225061">
                  <w:marLeft w:val="0"/>
                  <w:marRight w:val="0"/>
                  <w:marTop w:val="0"/>
                  <w:marBottom w:val="0"/>
                  <w:divBdr>
                    <w:top w:val="none" w:sz="0" w:space="0" w:color="auto"/>
                    <w:left w:val="none" w:sz="0" w:space="0" w:color="auto"/>
                    <w:bottom w:val="none" w:sz="0" w:space="0" w:color="auto"/>
                    <w:right w:val="none" w:sz="0" w:space="0" w:color="auto"/>
                  </w:divBdr>
                  <w:divsChild>
                    <w:div w:id="862326836">
                      <w:marLeft w:val="0"/>
                      <w:marRight w:val="0"/>
                      <w:marTop w:val="0"/>
                      <w:marBottom w:val="0"/>
                      <w:divBdr>
                        <w:top w:val="none" w:sz="0" w:space="0" w:color="auto"/>
                        <w:left w:val="none" w:sz="0" w:space="0" w:color="auto"/>
                        <w:bottom w:val="none" w:sz="0" w:space="0" w:color="auto"/>
                        <w:right w:val="none" w:sz="0" w:space="0" w:color="auto"/>
                      </w:divBdr>
                      <w:divsChild>
                        <w:div w:id="545289833">
                          <w:marLeft w:val="0"/>
                          <w:marRight w:val="0"/>
                          <w:marTop w:val="0"/>
                          <w:marBottom w:val="0"/>
                          <w:divBdr>
                            <w:top w:val="none" w:sz="0" w:space="0" w:color="auto"/>
                            <w:left w:val="none" w:sz="0" w:space="0" w:color="auto"/>
                            <w:bottom w:val="none" w:sz="0" w:space="0" w:color="auto"/>
                            <w:right w:val="none" w:sz="0" w:space="0" w:color="auto"/>
                          </w:divBdr>
                          <w:divsChild>
                            <w:div w:id="1004213010">
                              <w:marLeft w:val="0"/>
                              <w:marRight w:val="0"/>
                              <w:marTop w:val="0"/>
                              <w:marBottom w:val="0"/>
                              <w:divBdr>
                                <w:top w:val="none" w:sz="0" w:space="0" w:color="auto"/>
                                <w:left w:val="none" w:sz="0" w:space="0" w:color="auto"/>
                                <w:bottom w:val="none" w:sz="0" w:space="0" w:color="auto"/>
                                <w:right w:val="none" w:sz="0" w:space="0" w:color="auto"/>
                              </w:divBdr>
                              <w:divsChild>
                                <w:div w:id="893204095">
                                  <w:marLeft w:val="0"/>
                                  <w:marRight w:val="0"/>
                                  <w:marTop w:val="0"/>
                                  <w:marBottom w:val="0"/>
                                  <w:divBdr>
                                    <w:top w:val="none" w:sz="0" w:space="0" w:color="auto"/>
                                    <w:left w:val="none" w:sz="0" w:space="0" w:color="auto"/>
                                    <w:bottom w:val="none" w:sz="0" w:space="0" w:color="auto"/>
                                    <w:right w:val="none" w:sz="0" w:space="0" w:color="auto"/>
                                  </w:divBdr>
                                  <w:divsChild>
                                    <w:div w:id="1270042564">
                                      <w:marLeft w:val="0"/>
                                      <w:marRight w:val="0"/>
                                      <w:marTop w:val="0"/>
                                      <w:marBottom w:val="0"/>
                                      <w:divBdr>
                                        <w:top w:val="none" w:sz="0" w:space="0" w:color="auto"/>
                                        <w:left w:val="none" w:sz="0" w:space="0" w:color="auto"/>
                                        <w:bottom w:val="none" w:sz="0" w:space="0" w:color="auto"/>
                                        <w:right w:val="none" w:sz="0" w:space="0" w:color="auto"/>
                                      </w:divBdr>
                                      <w:divsChild>
                                        <w:div w:id="732655169">
                                          <w:marLeft w:val="0"/>
                                          <w:marRight w:val="0"/>
                                          <w:marTop w:val="0"/>
                                          <w:marBottom w:val="0"/>
                                          <w:divBdr>
                                            <w:top w:val="none" w:sz="0" w:space="0" w:color="auto"/>
                                            <w:left w:val="none" w:sz="0" w:space="0" w:color="auto"/>
                                            <w:bottom w:val="none" w:sz="0" w:space="0" w:color="auto"/>
                                            <w:right w:val="none" w:sz="0" w:space="0" w:color="auto"/>
                                          </w:divBdr>
                                          <w:divsChild>
                                            <w:div w:id="1524827624">
                                              <w:marLeft w:val="0"/>
                                              <w:marRight w:val="0"/>
                                              <w:marTop w:val="0"/>
                                              <w:marBottom w:val="0"/>
                                              <w:divBdr>
                                                <w:top w:val="none" w:sz="0" w:space="0" w:color="auto"/>
                                                <w:left w:val="none" w:sz="0" w:space="0" w:color="auto"/>
                                                <w:bottom w:val="none" w:sz="0" w:space="0" w:color="auto"/>
                                                <w:right w:val="none" w:sz="0" w:space="0" w:color="auto"/>
                                              </w:divBdr>
                                              <w:divsChild>
                                                <w:div w:id="278681682">
                                                  <w:marLeft w:val="0"/>
                                                  <w:marRight w:val="0"/>
                                                  <w:marTop w:val="0"/>
                                                  <w:marBottom w:val="0"/>
                                                  <w:divBdr>
                                                    <w:top w:val="none" w:sz="0" w:space="0" w:color="auto"/>
                                                    <w:left w:val="none" w:sz="0" w:space="0" w:color="auto"/>
                                                    <w:bottom w:val="none" w:sz="0" w:space="0" w:color="auto"/>
                                                    <w:right w:val="none" w:sz="0" w:space="0" w:color="auto"/>
                                                  </w:divBdr>
                                                  <w:divsChild>
                                                    <w:div w:id="1620339496">
                                                      <w:marLeft w:val="0"/>
                                                      <w:marRight w:val="0"/>
                                                      <w:marTop w:val="0"/>
                                                      <w:marBottom w:val="0"/>
                                                      <w:divBdr>
                                                        <w:top w:val="none" w:sz="0" w:space="0" w:color="auto"/>
                                                        <w:left w:val="none" w:sz="0" w:space="0" w:color="auto"/>
                                                        <w:bottom w:val="none" w:sz="0" w:space="0" w:color="auto"/>
                                                        <w:right w:val="none" w:sz="0" w:space="0" w:color="auto"/>
                                                      </w:divBdr>
                                                      <w:divsChild>
                                                        <w:div w:id="237983866">
                                                          <w:marLeft w:val="0"/>
                                                          <w:marRight w:val="0"/>
                                                          <w:marTop w:val="0"/>
                                                          <w:marBottom w:val="0"/>
                                                          <w:divBdr>
                                                            <w:top w:val="none" w:sz="0" w:space="0" w:color="auto"/>
                                                            <w:left w:val="none" w:sz="0" w:space="0" w:color="auto"/>
                                                            <w:bottom w:val="none" w:sz="0" w:space="0" w:color="auto"/>
                                                            <w:right w:val="none" w:sz="0" w:space="0" w:color="auto"/>
                                                          </w:divBdr>
                                                          <w:divsChild>
                                                            <w:div w:id="362942052">
                                                              <w:marLeft w:val="0"/>
                                                              <w:marRight w:val="0"/>
                                                              <w:marTop w:val="0"/>
                                                              <w:marBottom w:val="0"/>
                                                              <w:divBdr>
                                                                <w:top w:val="none" w:sz="0" w:space="0" w:color="auto"/>
                                                                <w:left w:val="none" w:sz="0" w:space="0" w:color="auto"/>
                                                                <w:bottom w:val="none" w:sz="0" w:space="0" w:color="auto"/>
                                                                <w:right w:val="none" w:sz="0" w:space="0" w:color="auto"/>
                                                              </w:divBdr>
                                                              <w:divsChild>
                                                                <w:div w:id="1320428086">
                                                                  <w:marLeft w:val="0"/>
                                                                  <w:marRight w:val="0"/>
                                                                  <w:marTop w:val="0"/>
                                                                  <w:marBottom w:val="0"/>
                                                                  <w:divBdr>
                                                                    <w:top w:val="none" w:sz="0" w:space="0" w:color="auto"/>
                                                                    <w:left w:val="none" w:sz="0" w:space="0" w:color="auto"/>
                                                                    <w:bottom w:val="none" w:sz="0" w:space="0" w:color="auto"/>
                                                                    <w:right w:val="none" w:sz="0" w:space="0" w:color="auto"/>
                                                                  </w:divBdr>
                                                                  <w:divsChild>
                                                                    <w:div w:id="1652175460">
                                                                      <w:marLeft w:val="0"/>
                                                                      <w:marRight w:val="0"/>
                                                                      <w:marTop w:val="0"/>
                                                                      <w:marBottom w:val="0"/>
                                                                      <w:divBdr>
                                                                        <w:top w:val="none" w:sz="0" w:space="0" w:color="auto"/>
                                                                        <w:left w:val="none" w:sz="0" w:space="0" w:color="auto"/>
                                                                        <w:bottom w:val="none" w:sz="0" w:space="0" w:color="auto"/>
                                                                        <w:right w:val="none" w:sz="0" w:space="0" w:color="auto"/>
                                                                      </w:divBdr>
                                                                      <w:divsChild>
                                                                        <w:div w:id="1171482844">
                                                                          <w:marLeft w:val="0"/>
                                                                          <w:marRight w:val="0"/>
                                                                          <w:marTop w:val="0"/>
                                                                          <w:marBottom w:val="0"/>
                                                                          <w:divBdr>
                                                                            <w:top w:val="none" w:sz="0" w:space="0" w:color="auto"/>
                                                                            <w:left w:val="none" w:sz="0" w:space="0" w:color="auto"/>
                                                                            <w:bottom w:val="none" w:sz="0" w:space="0" w:color="auto"/>
                                                                            <w:right w:val="none" w:sz="0" w:space="0" w:color="auto"/>
                                                                          </w:divBdr>
                                                                          <w:divsChild>
                                                                            <w:div w:id="209463357">
                                                                              <w:marLeft w:val="0"/>
                                                                              <w:marRight w:val="0"/>
                                                                              <w:marTop w:val="0"/>
                                                                              <w:marBottom w:val="0"/>
                                                                              <w:divBdr>
                                                                                <w:top w:val="none" w:sz="0" w:space="0" w:color="auto"/>
                                                                                <w:left w:val="none" w:sz="0" w:space="0" w:color="auto"/>
                                                                                <w:bottom w:val="none" w:sz="0" w:space="0" w:color="auto"/>
                                                                                <w:right w:val="none" w:sz="0" w:space="0" w:color="auto"/>
                                                                              </w:divBdr>
                                                                              <w:divsChild>
                                                                                <w:div w:id="2098135114">
                                                                                  <w:marLeft w:val="0"/>
                                                                                  <w:marRight w:val="0"/>
                                                                                  <w:marTop w:val="0"/>
                                                                                  <w:marBottom w:val="0"/>
                                                                                  <w:divBdr>
                                                                                    <w:top w:val="none" w:sz="0" w:space="0" w:color="auto"/>
                                                                                    <w:left w:val="none" w:sz="0" w:space="0" w:color="auto"/>
                                                                                    <w:bottom w:val="none" w:sz="0" w:space="0" w:color="auto"/>
                                                                                    <w:right w:val="none" w:sz="0" w:space="0" w:color="auto"/>
                                                                                  </w:divBdr>
                                                                                  <w:divsChild>
                                                                                    <w:div w:id="2031758009">
                                                                                      <w:marLeft w:val="0"/>
                                                                                      <w:marRight w:val="0"/>
                                                                                      <w:marTop w:val="0"/>
                                                                                      <w:marBottom w:val="0"/>
                                                                                      <w:divBdr>
                                                                                        <w:top w:val="none" w:sz="0" w:space="0" w:color="auto"/>
                                                                                        <w:left w:val="none" w:sz="0" w:space="0" w:color="auto"/>
                                                                                        <w:bottom w:val="none" w:sz="0" w:space="0" w:color="auto"/>
                                                                                        <w:right w:val="none" w:sz="0" w:space="0" w:color="auto"/>
                                                                                      </w:divBdr>
                                                                                      <w:divsChild>
                                                                                        <w:div w:id="237322498">
                                                                                          <w:marLeft w:val="0"/>
                                                                                          <w:marRight w:val="0"/>
                                                                                          <w:marTop w:val="0"/>
                                                                                          <w:marBottom w:val="0"/>
                                                                                          <w:divBdr>
                                                                                            <w:top w:val="none" w:sz="0" w:space="0" w:color="auto"/>
                                                                                            <w:left w:val="none" w:sz="0" w:space="0" w:color="auto"/>
                                                                                            <w:bottom w:val="none" w:sz="0" w:space="0" w:color="auto"/>
                                                                                            <w:right w:val="none" w:sz="0" w:space="0" w:color="auto"/>
                                                                                          </w:divBdr>
                                                                                          <w:divsChild>
                                                                                            <w:div w:id="956792464">
                                                                                              <w:marLeft w:val="0"/>
                                                                                              <w:marRight w:val="120"/>
                                                                                              <w:marTop w:val="0"/>
                                                                                              <w:marBottom w:val="150"/>
                                                                                              <w:divBdr>
                                                                                                <w:top w:val="single" w:sz="2" w:space="0" w:color="EFEFEF"/>
                                                                                                <w:left w:val="single" w:sz="6" w:space="0" w:color="EFEFEF"/>
                                                                                                <w:bottom w:val="single" w:sz="6" w:space="0" w:color="E2E2E2"/>
                                                                                                <w:right w:val="single" w:sz="6" w:space="0" w:color="EFEFEF"/>
                                                                                              </w:divBdr>
                                                                                              <w:divsChild>
                                                                                                <w:div w:id="557979618">
                                                                                                  <w:marLeft w:val="0"/>
                                                                                                  <w:marRight w:val="0"/>
                                                                                                  <w:marTop w:val="0"/>
                                                                                                  <w:marBottom w:val="0"/>
                                                                                                  <w:divBdr>
                                                                                                    <w:top w:val="none" w:sz="0" w:space="0" w:color="auto"/>
                                                                                                    <w:left w:val="none" w:sz="0" w:space="0" w:color="auto"/>
                                                                                                    <w:bottom w:val="none" w:sz="0" w:space="0" w:color="auto"/>
                                                                                                    <w:right w:val="none" w:sz="0" w:space="0" w:color="auto"/>
                                                                                                  </w:divBdr>
                                                                                                  <w:divsChild>
                                                                                                    <w:div w:id="1985548917">
                                                                                                      <w:marLeft w:val="0"/>
                                                                                                      <w:marRight w:val="0"/>
                                                                                                      <w:marTop w:val="0"/>
                                                                                                      <w:marBottom w:val="0"/>
                                                                                                      <w:divBdr>
                                                                                                        <w:top w:val="none" w:sz="0" w:space="0" w:color="auto"/>
                                                                                                        <w:left w:val="none" w:sz="0" w:space="0" w:color="auto"/>
                                                                                                        <w:bottom w:val="none" w:sz="0" w:space="0" w:color="auto"/>
                                                                                                        <w:right w:val="none" w:sz="0" w:space="0" w:color="auto"/>
                                                                                                      </w:divBdr>
                                                                                                      <w:divsChild>
                                                                                                        <w:div w:id="1864976419">
                                                                                                          <w:marLeft w:val="0"/>
                                                                                                          <w:marRight w:val="0"/>
                                                                                                          <w:marTop w:val="0"/>
                                                                                                          <w:marBottom w:val="0"/>
                                                                                                          <w:divBdr>
                                                                                                            <w:top w:val="none" w:sz="0" w:space="0" w:color="auto"/>
                                                                                                            <w:left w:val="none" w:sz="0" w:space="0" w:color="auto"/>
                                                                                                            <w:bottom w:val="none" w:sz="0" w:space="0" w:color="auto"/>
                                                                                                            <w:right w:val="none" w:sz="0" w:space="0" w:color="auto"/>
                                                                                                          </w:divBdr>
                                                                                                          <w:divsChild>
                                                                                                            <w:div w:id="1799254664">
                                                                                                              <w:marLeft w:val="0"/>
                                                                                                              <w:marRight w:val="0"/>
                                                                                                              <w:marTop w:val="0"/>
                                                                                                              <w:marBottom w:val="0"/>
                                                                                                              <w:divBdr>
                                                                                                                <w:top w:val="none" w:sz="0" w:space="0" w:color="auto"/>
                                                                                                                <w:left w:val="none" w:sz="0" w:space="0" w:color="auto"/>
                                                                                                                <w:bottom w:val="none" w:sz="0" w:space="0" w:color="auto"/>
                                                                                                                <w:right w:val="none" w:sz="0" w:space="0" w:color="auto"/>
                                                                                                              </w:divBdr>
                                                                                                              <w:divsChild>
                                                                                                                <w:div w:id="313293835">
                                                                                                                  <w:marLeft w:val="0"/>
                                                                                                                  <w:marRight w:val="0"/>
                                                                                                                  <w:marTop w:val="0"/>
                                                                                                                  <w:marBottom w:val="0"/>
                                                                                                                  <w:divBdr>
                                                                                                                    <w:top w:val="none" w:sz="0" w:space="0" w:color="auto"/>
                                                                                                                    <w:left w:val="none" w:sz="0" w:space="0" w:color="auto"/>
                                                                                                                    <w:bottom w:val="none" w:sz="0" w:space="0" w:color="auto"/>
                                                                                                                    <w:right w:val="none" w:sz="0" w:space="0" w:color="auto"/>
                                                                                                                  </w:divBdr>
                                                                                                                  <w:divsChild>
                                                                                                                    <w:div w:id="16852496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53135777">
                                                                                                                          <w:marLeft w:val="225"/>
                                                                                                                          <w:marRight w:val="225"/>
                                                                                                                          <w:marTop w:val="75"/>
                                                                                                                          <w:marBottom w:val="75"/>
                                                                                                                          <w:divBdr>
                                                                                                                            <w:top w:val="none" w:sz="0" w:space="0" w:color="auto"/>
                                                                                                                            <w:left w:val="none" w:sz="0" w:space="0" w:color="auto"/>
                                                                                                                            <w:bottom w:val="none" w:sz="0" w:space="0" w:color="auto"/>
                                                                                                                            <w:right w:val="none" w:sz="0" w:space="0" w:color="auto"/>
                                                                                                                          </w:divBdr>
                                                                                                                          <w:divsChild>
                                                                                                                            <w:div w:id="257949885">
                                                                                                                              <w:marLeft w:val="0"/>
                                                                                                                              <w:marRight w:val="0"/>
                                                                                                                              <w:marTop w:val="0"/>
                                                                                                                              <w:marBottom w:val="0"/>
                                                                                                                              <w:divBdr>
                                                                                                                                <w:top w:val="single" w:sz="6" w:space="0" w:color="auto"/>
                                                                                                                                <w:left w:val="single" w:sz="6" w:space="0" w:color="auto"/>
                                                                                                                                <w:bottom w:val="single" w:sz="6" w:space="0" w:color="auto"/>
                                                                                                                                <w:right w:val="single" w:sz="6" w:space="0" w:color="auto"/>
                                                                                                                              </w:divBdr>
                                                                                                                              <w:divsChild>
                                                                                                                                <w:div w:id="20376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FF"/>
    <w:rsid w:val="00013AFF"/>
    <w:rsid w:val="006C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6F8FC763174A3D83B8095D969BD2E4">
    <w:name w:val="6C6F8FC763174A3D83B8095D969BD2E4"/>
    <w:rsid w:val="00013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49C03-5579-4831-B9DD-A1084FDD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dc:creator>
  <cp:keywords/>
  <dc:description/>
  <cp:lastModifiedBy>FD</cp:lastModifiedBy>
  <cp:revision>2</cp:revision>
  <cp:lastPrinted>2018-04-19T20:29:00Z</cp:lastPrinted>
  <dcterms:created xsi:type="dcterms:W3CDTF">2018-10-09T22:28:00Z</dcterms:created>
  <dcterms:modified xsi:type="dcterms:W3CDTF">2018-10-09T22:28:00Z</dcterms:modified>
</cp:coreProperties>
</file>